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1846" w14:textId="6FB5E48B" w:rsidR="001B212E" w:rsidRPr="0031280E" w:rsidRDefault="001B212E" w:rsidP="00687C9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Aptos" w:eastAsia="Georgia" w:hAnsi="Aptos" w:cs="Georgia"/>
          <w:color w:val="000000" w:themeColor="text1"/>
          <w:sz w:val="32"/>
          <w:szCs w:val="32"/>
          <w:lang w:val="es-419"/>
        </w:rPr>
      </w:pPr>
    </w:p>
    <w:p w14:paraId="6B4DDD2E" w14:textId="300D8B07" w:rsidR="001B212E" w:rsidRPr="0031280E" w:rsidRDefault="005D12B1" w:rsidP="005D12B1">
      <w:pPr>
        <w:spacing w:after="160" w:line="257" w:lineRule="auto"/>
        <w:rPr>
          <w:rFonts w:ascii="Aptos" w:hAnsi="Aptos"/>
          <w:lang w:val="es-419"/>
        </w:rPr>
      </w:pPr>
      <w:r w:rsidRPr="0031280E">
        <w:rPr>
          <w:noProof/>
          <w:lang w:val="es-419"/>
        </w:rPr>
        <w:drawing>
          <wp:anchor distT="0" distB="0" distL="114300" distR="114300" simplePos="0" relativeHeight="251656704" behindDoc="0" locked="0" layoutInCell="1" allowOverlap="1" wp14:anchorId="31BC55E0" wp14:editId="129B5FFE">
            <wp:simplePos x="0" y="0"/>
            <wp:positionH relativeFrom="margin">
              <wp:align>center</wp:align>
            </wp:positionH>
            <wp:positionV relativeFrom="margin">
              <wp:posOffset>411870</wp:posOffset>
            </wp:positionV>
            <wp:extent cx="5617215" cy="5044440"/>
            <wp:effectExtent l="0" t="0" r="2540" b="3810"/>
            <wp:wrapSquare wrapText="bothSides"/>
            <wp:docPr id="859707304" name="Picture 1" descr="A red and white striped t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07304" name="Picture 1" descr="A red and white striped t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5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2B10FE" w14:textId="5377E280" w:rsidR="001B212E" w:rsidRDefault="00501A25" w:rsidP="001B212E">
      <w:pPr>
        <w:spacing w:after="160" w:line="257" w:lineRule="auto"/>
        <w:jc w:val="center"/>
        <w:rPr>
          <w:rFonts w:ascii="Aptos" w:eastAsia="Stencil" w:hAnsi="Aptos" w:cs="Stencil"/>
          <w:color w:val="002060"/>
          <w:sz w:val="90"/>
          <w:szCs w:val="90"/>
          <w:lang w:val="es-419"/>
        </w:rPr>
      </w:pPr>
      <w:r w:rsidRPr="0031280E">
        <w:rPr>
          <w:rFonts w:ascii="Aptos" w:eastAsia="Stencil" w:hAnsi="Aptos" w:cs="Stencil"/>
          <w:color w:val="002060"/>
          <w:sz w:val="90"/>
          <w:szCs w:val="90"/>
          <w:lang w:val="es-419"/>
        </w:rPr>
        <w:t>Manual del estudiante</w:t>
      </w:r>
    </w:p>
    <w:p w14:paraId="0037ADAE" w14:textId="1E2B25F6" w:rsidR="001B212E" w:rsidRDefault="001B212E" w:rsidP="00FE005B">
      <w:pPr>
        <w:spacing w:after="0"/>
        <w:jc w:val="center"/>
        <w:rPr>
          <w:rFonts w:ascii="Aptos" w:eastAsia="Georgia" w:hAnsi="Aptos" w:cs="Georgia"/>
          <w:b/>
          <w:color w:val="000000" w:themeColor="text1"/>
          <w:sz w:val="80"/>
          <w:szCs w:val="80"/>
          <w:lang w:val="es-419"/>
        </w:rPr>
      </w:pPr>
      <w:r w:rsidRPr="0031280E">
        <w:rPr>
          <w:rFonts w:ascii="Aptos" w:eastAsia="Georgia" w:hAnsi="Aptos" w:cs="Georgia"/>
          <w:b/>
          <w:color w:val="000000" w:themeColor="text1"/>
          <w:sz w:val="80"/>
          <w:szCs w:val="80"/>
          <w:lang w:val="es-419"/>
        </w:rPr>
        <w:t xml:space="preserve">2024 </w:t>
      </w:r>
      <w:r w:rsidR="0CE983F6" w:rsidRPr="0031280E">
        <w:rPr>
          <w:rFonts w:ascii="Aptos" w:eastAsia="Georgia" w:hAnsi="Aptos" w:cs="Georgia"/>
          <w:b/>
          <w:bCs/>
          <w:color w:val="000000" w:themeColor="text1"/>
          <w:sz w:val="80"/>
          <w:szCs w:val="80"/>
          <w:lang w:val="es-419"/>
        </w:rPr>
        <w:t>–</w:t>
      </w:r>
      <w:r w:rsidRPr="0031280E">
        <w:rPr>
          <w:rFonts w:ascii="Aptos" w:eastAsia="Georgia" w:hAnsi="Aptos" w:cs="Georgia"/>
          <w:b/>
          <w:color w:val="000000" w:themeColor="text1"/>
          <w:sz w:val="80"/>
          <w:szCs w:val="80"/>
          <w:lang w:val="es-419"/>
        </w:rPr>
        <w:t>2025</w:t>
      </w:r>
    </w:p>
    <w:p w14:paraId="1EFE0643" w14:textId="77777777" w:rsidR="00FE005B" w:rsidRPr="0031280E" w:rsidRDefault="00FE005B" w:rsidP="00FE005B">
      <w:pPr>
        <w:spacing w:after="0"/>
        <w:rPr>
          <w:rFonts w:ascii="Aptos" w:eastAsia="Georgia" w:hAnsi="Aptos" w:cs="Georgia"/>
          <w:color w:val="000000" w:themeColor="text1"/>
          <w:sz w:val="80"/>
          <w:szCs w:val="80"/>
          <w:lang w:val="es-419"/>
        </w:rPr>
      </w:pPr>
    </w:p>
    <w:p w14:paraId="5744A69B" w14:textId="5393D80E" w:rsidR="002450FA" w:rsidRPr="0031280E" w:rsidRDefault="00E71BE6" w:rsidP="00170772">
      <w:pPr>
        <w:tabs>
          <w:tab w:val="right" w:leader="dot" w:pos="8640"/>
        </w:tabs>
        <w:suppressAutoHyphens/>
        <w:spacing w:after="0"/>
        <w:jc w:val="center"/>
        <w:rPr>
          <w:rFonts w:ascii="Times New Roman" w:hAnsi="Times New Roman"/>
          <w:b/>
          <w:bCs/>
          <w:color w:val="002060"/>
          <w:sz w:val="46"/>
          <w:szCs w:val="46"/>
          <w:lang w:val="es-419"/>
        </w:rPr>
      </w:pPr>
      <w:r w:rsidRPr="0031280E">
        <w:rPr>
          <w:noProof/>
          <w:lang w:val="es-419"/>
        </w:rPr>
        <w:lastRenderedPageBreak/>
        <w:drawing>
          <wp:anchor distT="0" distB="0" distL="114300" distR="114300" simplePos="0" relativeHeight="251653632" behindDoc="0" locked="0" layoutInCell="1" allowOverlap="1" wp14:anchorId="1AF1A5D9" wp14:editId="206576FC">
            <wp:simplePos x="0" y="0"/>
            <wp:positionH relativeFrom="column">
              <wp:posOffset>5127625</wp:posOffset>
            </wp:positionH>
            <wp:positionV relativeFrom="paragraph">
              <wp:posOffset>1270</wp:posOffset>
            </wp:positionV>
            <wp:extent cx="1512518" cy="583095"/>
            <wp:effectExtent l="0" t="0" r="0" b="7620"/>
            <wp:wrapNone/>
            <wp:docPr id="1585048220" name="Picture 1" descr="A logo with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48220" name="Picture 1" descr="A logo with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18" cy="5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0FA" w:rsidRPr="0031280E">
        <w:rPr>
          <w:noProof/>
          <w:lang w:val="es-419"/>
        </w:rPr>
        <w:drawing>
          <wp:anchor distT="0" distB="0" distL="114300" distR="114300" simplePos="0" relativeHeight="251652608" behindDoc="0" locked="0" layoutInCell="1" allowOverlap="1" wp14:anchorId="2157CD94" wp14:editId="35381ADA">
            <wp:simplePos x="0" y="0"/>
            <wp:positionH relativeFrom="column">
              <wp:posOffset>-547950</wp:posOffset>
            </wp:positionH>
            <wp:positionV relativeFrom="paragraph">
              <wp:posOffset>53561</wp:posOffset>
            </wp:positionV>
            <wp:extent cx="1324610" cy="687705"/>
            <wp:effectExtent l="0" t="0" r="8890" b="0"/>
            <wp:wrapNone/>
            <wp:docPr id="1289090109" name="Picture 1" descr="A flag with stars and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78986" name="Picture 1" descr="A flag with stars and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0FA" w:rsidRPr="0031280E">
        <w:rPr>
          <w:rFonts w:ascii="Times New Roman" w:hAnsi="Times New Roman"/>
          <w:b/>
          <w:bCs/>
          <w:color w:val="002060"/>
          <w:sz w:val="46"/>
          <w:szCs w:val="46"/>
          <w:lang w:val="es-419"/>
        </w:rPr>
        <w:t>Edward L. Pine Middle School</w:t>
      </w:r>
    </w:p>
    <w:p w14:paraId="7FB871A7" w14:textId="754701BA" w:rsidR="002450FA" w:rsidRPr="0031280E" w:rsidRDefault="002450FA" w:rsidP="002450FA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u w:val="single"/>
          <w:lang w:val="es-419"/>
        </w:rPr>
      </w:pPr>
      <w:r w:rsidRPr="0031280E">
        <w:rPr>
          <w:rFonts w:ascii="Times New Roman" w:hAnsi="Times New Roman"/>
          <w:color w:val="002060"/>
          <w:sz w:val="24"/>
          <w:szCs w:val="24"/>
          <w:u w:val="single"/>
          <w:lang w:val="es-419"/>
        </w:rPr>
        <w:t>4800 Neil Road • Reno, Nevada 89502 • Telephone (775) 689-2550</w:t>
      </w:r>
    </w:p>
    <w:p w14:paraId="61ED22B4" w14:textId="248BE3D0" w:rsidR="002450FA" w:rsidRPr="0031280E" w:rsidRDefault="002450FA" w:rsidP="002450FA">
      <w:pPr>
        <w:spacing w:after="0" w:line="240" w:lineRule="auto"/>
        <w:ind w:left="5040" w:hanging="1973"/>
        <w:jc w:val="center"/>
        <w:rPr>
          <w:rFonts w:ascii="Times New Roman" w:hAnsi="Times New Roman"/>
          <w:color w:val="002060"/>
          <w:sz w:val="24"/>
          <w:szCs w:val="24"/>
          <w:lang w:val="es-419"/>
        </w:rPr>
      </w:pPr>
    </w:p>
    <w:p w14:paraId="61594A26" w14:textId="77777777" w:rsidR="002450FA" w:rsidRPr="0031280E" w:rsidRDefault="002450FA" w:rsidP="002450FA">
      <w:pPr>
        <w:spacing w:after="0" w:line="240" w:lineRule="auto"/>
        <w:jc w:val="center"/>
        <w:rPr>
          <w:rFonts w:ascii="Times New Roman" w:hAnsi="Times New Roman"/>
          <w:color w:val="002060"/>
          <w:lang w:val="es-419"/>
        </w:rPr>
      </w:pPr>
      <w:r w:rsidRPr="0031280E">
        <w:rPr>
          <w:rFonts w:ascii="Times New Roman" w:hAnsi="Times New Roman"/>
          <w:color w:val="002060"/>
          <w:lang w:val="es-419"/>
        </w:rPr>
        <w:t>Ann Marie Redd, Principal               Nina Walker, Assistant Principal</w:t>
      </w:r>
    </w:p>
    <w:p w14:paraId="397E9030" w14:textId="77777777" w:rsidR="002450FA" w:rsidRPr="0031280E" w:rsidRDefault="002450FA" w:rsidP="002450FA">
      <w:pPr>
        <w:spacing w:after="0" w:line="240" w:lineRule="auto"/>
        <w:rPr>
          <w:rFonts w:ascii="Times New Roman" w:hAnsi="Times New Roman"/>
          <w:color w:val="002060"/>
          <w:lang w:val="es-419"/>
        </w:rPr>
      </w:pPr>
      <w:r w:rsidRPr="0031280E">
        <w:rPr>
          <w:rFonts w:ascii="Times New Roman" w:hAnsi="Times New Roman"/>
          <w:color w:val="002060"/>
          <w:lang w:val="es-419"/>
        </w:rPr>
        <w:t xml:space="preserve">                        Carl LaGrone, Assistant Principal                 Jamie Garaventa, Dean</w:t>
      </w:r>
    </w:p>
    <w:p w14:paraId="476E48FE" w14:textId="77777777" w:rsidR="002450FA" w:rsidRPr="0031280E" w:rsidRDefault="002450FA" w:rsidP="002450FA">
      <w:pPr>
        <w:rPr>
          <w:lang w:val="es-419"/>
        </w:rPr>
      </w:pPr>
    </w:p>
    <w:p w14:paraId="46B9B54C" w14:textId="48EE6C71" w:rsidR="002450FA" w:rsidRPr="0031280E" w:rsidRDefault="004A1EFA" w:rsidP="002450FA">
      <w:pPr>
        <w:rPr>
          <w:lang w:val="es-419"/>
        </w:rPr>
      </w:pPr>
      <w:r w:rsidRPr="0031280E">
        <w:rPr>
          <w:rFonts w:eastAsiaTheme="majorEastAsia"/>
          <w:lang w:val="es-419"/>
        </w:rPr>
        <w:t>Hola,</w:t>
      </w:r>
      <w:r w:rsidR="002942BB" w:rsidRPr="0031280E">
        <w:rPr>
          <w:rFonts w:eastAsiaTheme="majorEastAsia"/>
          <w:lang w:val="es-419"/>
        </w:rPr>
        <w:t xml:space="preserve"> padres y estudiantes,</w:t>
      </w:r>
      <w:r w:rsidR="002450FA" w:rsidRPr="0031280E">
        <w:rPr>
          <w:rFonts w:eastAsiaTheme="majorEastAsia"/>
          <w:lang w:val="es-419"/>
        </w:rPr>
        <w:t>  </w:t>
      </w:r>
    </w:p>
    <w:p w14:paraId="1B1FE462" w14:textId="4AD628B9" w:rsidR="00DC407F" w:rsidRPr="0031280E" w:rsidRDefault="00C61A2D" w:rsidP="002450FA">
      <w:pPr>
        <w:rPr>
          <w:lang w:val="es-419"/>
        </w:rPr>
      </w:pPr>
      <w:r w:rsidRPr="0031280E">
        <w:rPr>
          <w:lang w:val="es-419"/>
        </w:rPr>
        <w:t>Nosotros, el equipo administrativ</w:t>
      </w:r>
      <w:r w:rsidR="009202FD" w:rsidRPr="0031280E">
        <w:rPr>
          <w:lang w:val="es-419"/>
        </w:rPr>
        <w:t xml:space="preserve">o </w:t>
      </w:r>
      <w:r w:rsidRPr="0031280E">
        <w:rPr>
          <w:lang w:val="es-419"/>
        </w:rPr>
        <w:t xml:space="preserve">de Pine Middle School, </w:t>
      </w:r>
      <w:r w:rsidR="002C7CCE" w:rsidRPr="0031280E">
        <w:rPr>
          <w:lang w:val="es-419"/>
        </w:rPr>
        <w:t>nos enorgullece</w:t>
      </w:r>
      <w:r w:rsidRPr="0031280E">
        <w:rPr>
          <w:lang w:val="es-419"/>
        </w:rPr>
        <w:t xml:space="preserve"> </w:t>
      </w:r>
      <w:r w:rsidR="005128A1" w:rsidRPr="0031280E">
        <w:rPr>
          <w:lang w:val="es-419"/>
        </w:rPr>
        <w:t xml:space="preserve">servirles como sus </w:t>
      </w:r>
      <w:r w:rsidR="00C551D3" w:rsidRPr="0031280E">
        <w:rPr>
          <w:lang w:val="es-419"/>
        </w:rPr>
        <w:t>l</w:t>
      </w:r>
      <w:r w:rsidR="00F85961" w:rsidRPr="0031280E">
        <w:rPr>
          <w:lang w:val="es-419"/>
        </w:rPr>
        <w:t>í</w:t>
      </w:r>
      <w:r w:rsidR="00C551D3" w:rsidRPr="0031280E">
        <w:rPr>
          <w:lang w:val="es-419"/>
        </w:rPr>
        <w:t>deres</w:t>
      </w:r>
      <w:r w:rsidR="005128A1" w:rsidRPr="0031280E">
        <w:rPr>
          <w:lang w:val="es-419"/>
        </w:rPr>
        <w:t xml:space="preserve"> para el </w:t>
      </w:r>
      <w:r w:rsidR="00F85961" w:rsidRPr="0031280E">
        <w:rPr>
          <w:lang w:val="es-419"/>
        </w:rPr>
        <w:t xml:space="preserve">año </w:t>
      </w:r>
      <w:r w:rsidR="005128A1" w:rsidRPr="0031280E">
        <w:rPr>
          <w:lang w:val="es-419"/>
        </w:rPr>
        <w:t xml:space="preserve">escolar 2024-2025.  Este año, </w:t>
      </w:r>
      <w:r w:rsidR="00692313" w:rsidRPr="0031280E">
        <w:rPr>
          <w:lang w:val="es-419"/>
        </w:rPr>
        <w:t xml:space="preserve">nuestro </w:t>
      </w:r>
      <w:r w:rsidR="00535A77" w:rsidRPr="0031280E">
        <w:rPr>
          <w:lang w:val="es-419"/>
        </w:rPr>
        <w:t>enfoq</w:t>
      </w:r>
      <w:r w:rsidR="004F173D" w:rsidRPr="0031280E">
        <w:rPr>
          <w:lang w:val="es-419"/>
        </w:rPr>
        <w:t>ue</w:t>
      </w:r>
      <w:r w:rsidR="00692313" w:rsidRPr="0031280E">
        <w:rPr>
          <w:lang w:val="es-419"/>
        </w:rPr>
        <w:t xml:space="preserve"> principal </w:t>
      </w:r>
      <w:r w:rsidR="004F173D" w:rsidRPr="0031280E">
        <w:rPr>
          <w:lang w:val="es-419"/>
        </w:rPr>
        <w:t>es</w:t>
      </w:r>
      <w:r w:rsidR="00692313" w:rsidRPr="0031280E">
        <w:rPr>
          <w:lang w:val="es-419"/>
        </w:rPr>
        <w:t xml:space="preserve"> asegurarnos que cada estudiante sepa que </w:t>
      </w:r>
      <w:r w:rsidR="000A79BC" w:rsidRPr="0031280E">
        <w:rPr>
          <w:lang w:val="es-419"/>
        </w:rPr>
        <w:t xml:space="preserve">pertenece y </w:t>
      </w:r>
      <w:r w:rsidR="00A54EB8" w:rsidRPr="0031280E">
        <w:rPr>
          <w:lang w:val="es-419"/>
        </w:rPr>
        <w:t xml:space="preserve">que se les quiere </w:t>
      </w:r>
      <w:r w:rsidR="000A79BC" w:rsidRPr="0031280E">
        <w:rPr>
          <w:lang w:val="es-419"/>
        </w:rPr>
        <w:t xml:space="preserve">aquí en Pine.  Queremos que cada estudiante que venga a nuestra escuela </w:t>
      </w:r>
      <w:r w:rsidR="00535A77" w:rsidRPr="0031280E">
        <w:rPr>
          <w:lang w:val="es-419"/>
        </w:rPr>
        <w:t xml:space="preserve">quiera estar aquí, y </w:t>
      </w:r>
      <w:r w:rsidR="003D11E3" w:rsidRPr="0031280E">
        <w:rPr>
          <w:lang w:val="es-419"/>
        </w:rPr>
        <w:t xml:space="preserve">que sepan </w:t>
      </w:r>
      <w:r w:rsidR="002B1680" w:rsidRPr="0031280E">
        <w:rPr>
          <w:lang w:val="es-419"/>
        </w:rPr>
        <w:t>se les quiere aquí</w:t>
      </w:r>
      <w:r w:rsidR="003D11E3" w:rsidRPr="0031280E">
        <w:rPr>
          <w:lang w:val="es-419"/>
        </w:rPr>
        <w:t>, y que están SEGUROS aquí.  Esto garantizar</w:t>
      </w:r>
      <w:r w:rsidR="00262C8E" w:rsidRPr="0031280E">
        <w:rPr>
          <w:lang w:val="es-419"/>
        </w:rPr>
        <w:t>á</w:t>
      </w:r>
      <w:r w:rsidR="003D11E3" w:rsidRPr="0031280E">
        <w:rPr>
          <w:lang w:val="es-419"/>
        </w:rPr>
        <w:t xml:space="preserve"> que todos los estudiantes </w:t>
      </w:r>
      <w:r w:rsidR="00881BCF" w:rsidRPr="0031280E">
        <w:rPr>
          <w:lang w:val="es-419"/>
        </w:rPr>
        <w:t xml:space="preserve">puedan </w:t>
      </w:r>
      <w:r w:rsidR="006D4C5C" w:rsidRPr="0031280E">
        <w:rPr>
          <w:lang w:val="es-419"/>
        </w:rPr>
        <w:t>dar</w:t>
      </w:r>
      <w:r w:rsidR="00881BCF" w:rsidRPr="0031280E">
        <w:rPr>
          <w:lang w:val="es-419"/>
        </w:rPr>
        <w:t xml:space="preserve"> su mejor esfuerzo mientras están aquí, y que cada maestro y miembro del person</w:t>
      </w:r>
      <w:r w:rsidR="002A3C78" w:rsidRPr="0031280E">
        <w:rPr>
          <w:lang w:val="es-419"/>
        </w:rPr>
        <w:t>al</w:t>
      </w:r>
      <w:r w:rsidR="00881BCF" w:rsidRPr="0031280E">
        <w:rPr>
          <w:lang w:val="es-419"/>
        </w:rPr>
        <w:t xml:space="preserve"> </w:t>
      </w:r>
      <w:r w:rsidR="002A3C78" w:rsidRPr="0031280E">
        <w:rPr>
          <w:lang w:val="es-419"/>
        </w:rPr>
        <w:t xml:space="preserve">pueda hacer su trabajo lo mejor posible.  Al decir esto, la seguridad </w:t>
      </w:r>
      <w:r w:rsidR="006F147F" w:rsidRPr="0031280E">
        <w:rPr>
          <w:lang w:val="es-419"/>
        </w:rPr>
        <w:t>de</w:t>
      </w:r>
      <w:r w:rsidR="002A3C78" w:rsidRPr="0031280E">
        <w:rPr>
          <w:lang w:val="es-419"/>
        </w:rPr>
        <w:t xml:space="preserve"> todos nuestros estudiantes y personal </w:t>
      </w:r>
      <w:r w:rsidR="00743B1D" w:rsidRPr="0031280E">
        <w:rPr>
          <w:lang w:val="es-419"/>
        </w:rPr>
        <w:t>es nuestro enfoque primordial</w:t>
      </w:r>
      <w:r w:rsidR="00D712AD" w:rsidRPr="0031280E">
        <w:rPr>
          <w:lang w:val="es-419"/>
        </w:rPr>
        <w:t xml:space="preserve">.  Creemos </w:t>
      </w:r>
      <w:r w:rsidR="005A35D7" w:rsidRPr="0031280E">
        <w:rPr>
          <w:lang w:val="es-419"/>
        </w:rPr>
        <w:t xml:space="preserve">que ser consistente es muy importante en establecer protocolos, y </w:t>
      </w:r>
      <w:r w:rsidR="006D737F" w:rsidRPr="0031280E">
        <w:rPr>
          <w:lang w:val="es-419"/>
        </w:rPr>
        <w:t>comportamientos positivos.  En este manual, obtendrán una copia de</w:t>
      </w:r>
      <w:r w:rsidR="009C1A65" w:rsidRPr="0031280E">
        <w:rPr>
          <w:lang w:val="es-419"/>
        </w:rPr>
        <w:t xml:space="preserve">l </w:t>
      </w:r>
      <w:r w:rsidR="009202FD" w:rsidRPr="0031280E">
        <w:rPr>
          <w:lang w:val="es-419"/>
        </w:rPr>
        <w:t>sistema de comportamiento</w:t>
      </w:r>
      <w:r w:rsidR="009C1A65" w:rsidRPr="0031280E">
        <w:rPr>
          <w:lang w:val="es-419"/>
        </w:rPr>
        <w:t xml:space="preserve"> que incluye en detalle ciertos comportamientos y las consecuencias de </w:t>
      </w:r>
      <w:r w:rsidR="00DC407F" w:rsidRPr="0031280E">
        <w:rPr>
          <w:lang w:val="es-419"/>
        </w:rPr>
        <w:t xml:space="preserve">estos </w:t>
      </w:r>
      <w:r w:rsidR="00F0770A" w:rsidRPr="0031280E">
        <w:rPr>
          <w:lang w:val="es-419"/>
        </w:rPr>
        <w:t xml:space="preserve">cuando ocurren </w:t>
      </w:r>
      <w:r w:rsidR="00DC407F" w:rsidRPr="0031280E">
        <w:rPr>
          <w:lang w:val="es-419"/>
        </w:rPr>
        <w:t xml:space="preserve">en </w:t>
      </w:r>
      <w:r w:rsidR="00F0770A" w:rsidRPr="0031280E">
        <w:rPr>
          <w:lang w:val="es-419"/>
        </w:rPr>
        <w:t>nuestra</w:t>
      </w:r>
      <w:r w:rsidR="00DC407F" w:rsidRPr="0031280E">
        <w:rPr>
          <w:lang w:val="es-419"/>
        </w:rPr>
        <w:t xml:space="preserve"> escuela.</w:t>
      </w:r>
    </w:p>
    <w:p w14:paraId="72A92829" w14:textId="2E1712C8" w:rsidR="00F4303F" w:rsidRPr="0031280E" w:rsidRDefault="00DC407F" w:rsidP="002450FA">
      <w:pPr>
        <w:rPr>
          <w:rFonts w:eastAsiaTheme="majorEastAsia"/>
          <w:i/>
          <w:iCs/>
          <w:lang w:val="es-419"/>
        </w:rPr>
      </w:pPr>
      <w:r w:rsidRPr="0031280E">
        <w:rPr>
          <w:rFonts w:eastAsiaTheme="majorEastAsia"/>
          <w:lang w:val="es-419"/>
        </w:rPr>
        <w:t>Ejemplo</w:t>
      </w:r>
      <w:r w:rsidR="00037DF2" w:rsidRPr="0031280E">
        <w:rPr>
          <w:rFonts w:eastAsiaTheme="majorEastAsia"/>
          <w:lang w:val="es-419"/>
        </w:rPr>
        <w:t xml:space="preserve">: </w:t>
      </w:r>
      <w:r w:rsidR="00F0770A" w:rsidRPr="0031280E">
        <w:rPr>
          <w:rFonts w:eastAsiaTheme="majorEastAsia"/>
          <w:i/>
          <w:iCs/>
          <w:lang w:val="es-419"/>
        </w:rPr>
        <w:t>El e</w:t>
      </w:r>
      <w:r w:rsidR="00037DF2" w:rsidRPr="0031280E">
        <w:rPr>
          <w:rFonts w:eastAsiaTheme="majorEastAsia"/>
          <w:i/>
          <w:iCs/>
          <w:lang w:val="es-419"/>
        </w:rPr>
        <w:t xml:space="preserve">studiante A y estudiante B han estado discutiendo en las redes sociales. El estudiante A se acerca al estudiante B y dice que quiere pelear, el estudiante B </w:t>
      </w:r>
      <w:r w:rsidR="00F4303F" w:rsidRPr="0031280E">
        <w:rPr>
          <w:rFonts w:eastAsiaTheme="majorEastAsia"/>
          <w:i/>
          <w:iCs/>
          <w:lang w:val="es-419"/>
        </w:rPr>
        <w:t>confronta al estudiante A.  El estudiante A da el primer golpe y comienza una riña</w:t>
      </w:r>
      <w:r w:rsidR="00FA427C" w:rsidRPr="0031280E">
        <w:rPr>
          <w:rFonts w:eastAsiaTheme="majorEastAsia"/>
          <w:i/>
          <w:iCs/>
          <w:lang w:val="es-419"/>
        </w:rPr>
        <w:t xml:space="preserve">.  </w:t>
      </w:r>
      <w:r w:rsidR="00F4303F" w:rsidRPr="0031280E">
        <w:rPr>
          <w:rFonts w:eastAsiaTheme="majorEastAsia"/>
          <w:lang w:val="es-419"/>
        </w:rPr>
        <w:t>(</w:t>
      </w:r>
      <w:r w:rsidR="00AB0D1C" w:rsidRPr="0031280E">
        <w:rPr>
          <w:rFonts w:eastAsiaTheme="majorEastAsia"/>
          <w:lang w:val="es-419"/>
        </w:rPr>
        <w:t xml:space="preserve">El padre del estudiante B piensa que su estudiante no debería ser castigado </w:t>
      </w:r>
      <w:r w:rsidR="005C033B" w:rsidRPr="0031280E">
        <w:rPr>
          <w:rFonts w:eastAsiaTheme="majorEastAsia"/>
          <w:lang w:val="es-419"/>
        </w:rPr>
        <w:t xml:space="preserve">porque a </w:t>
      </w:r>
      <w:r w:rsidR="00987203" w:rsidRPr="0031280E">
        <w:rPr>
          <w:rFonts w:eastAsiaTheme="majorEastAsia"/>
          <w:lang w:val="es-419"/>
        </w:rPr>
        <w:t>él</w:t>
      </w:r>
      <w:r w:rsidR="005C033B" w:rsidRPr="0031280E">
        <w:rPr>
          <w:rFonts w:eastAsiaTheme="majorEastAsia"/>
          <w:lang w:val="es-419"/>
        </w:rPr>
        <w:t xml:space="preserve"> le pegaron primero, y fue autodefensa).</w:t>
      </w:r>
    </w:p>
    <w:p w14:paraId="513C7A8A" w14:textId="140FB768" w:rsidR="005C033B" w:rsidRPr="0031280E" w:rsidRDefault="005C033B" w:rsidP="002450FA">
      <w:pPr>
        <w:rPr>
          <w:lang w:val="es-419"/>
        </w:rPr>
      </w:pPr>
      <w:r w:rsidRPr="0031280E">
        <w:rPr>
          <w:rFonts w:eastAsiaTheme="majorEastAsia"/>
          <w:lang w:val="es-419"/>
        </w:rPr>
        <w:t xml:space="preserve">Esto no es correcto; en realidad es una pelea mutua entre los estudiantes.  Si el estudiante B </w:t>
      </w:r>
      <w:r w:rsidR="00877828" w:rsidRPr="0031280E">
        <w:rPr>
          <w:rFonts w:eastAsiaTheme="majorEastAsia"/>
          <w:lang w:val="es-419"/>
        </w:rPr>
        <w:t xml:space="preserve">no se </w:t>
      </w:r>
      <w:r w:rsidR="0044632A" w:rsidRPr="0031280E">
        <w:rPr>
          <w:rFonts w:eastAsiaTheme="majorEastAsia"/>
          <w:lang w:val="es-419"/>
        </w:rPr>
        <w:t xml:space="preserve">hubiera involucrado </w:t>
      </w:r>
      <w:r w:rsidR="00877828" w:rsidRPr="0031280E">
        <w:rPr>
          <w:rFonts w:eastAsiaTheme="majorEastAsia"/>
          <w:lang w:val="es-419"/>
        </w:rPr>
        <w:t xml:space="preserve">con el estudiante A, y </w:t>
      </w:r>
      <w:r w:rsidR="001E049B" w:rsidRPr="0031280E">
        <w:rPr>
          <w:rFonts w:eastAsiaTheme="majorEastAsia"/>
          <w:lang w:val="es-419"/>
        </w:rPr>
        <w:t>está</w:t>
      </w:r>
      <w:r w:rsidR="00877828" w:rsidRPr="0031280E">
        <w:rPr>
          <w:rFonts w:eastAsiaTheme="majorEastAsia"/>
          <w:lang w:val="es-419"/>
        </w:rPr>
        <w:t xml:space="preserve"> intentando evitar la situación, si el estudiante A golpea, entonces si es autodefensa.  </w:t>
      </w:r>
      <w:r w:rsidR="00CC4890" w:rsidRPr="0031280E">
        <w:rPr>
          <w:rFonts w:eastAsiaTheme="majorEastAsia"/>
          <w:lang w:val="es-419"/>
        </w:rPr>
        <w:t xml:space="preserve">Si ambos estudiantes están discutiendo, enviando mensajes de texto, mensajes, </w:t>
      </w:r>
      <w:r w:rsidR="00CF7B6A" w:rsidRPr="0031280E">
        <w:rPr>
          <w:rFonts w:eastAsiaTheme="majorEastAsia"/>
          <w:lang w:val="es-419"/>
        </w:rPr>
        <w:t xml:space="preserve">empujándose, </w:t>
      </w:r>
      <w:r w:rsidR="00BB5AC9" w:rsidRPr="0031280E">
        <w:rPr>
          <w:rFonts w:eastAsiaTheme="majorEastAsia"/>
          <w:lang w:val="es-419"/>
        </w:rPr>
        <w:t xml:space="preserve">gestos amenazadores, etc.  Entonces esto no es considerado </w:t>
      </w:r>
      <w:r w:rsidR="009C3228" w:rsidRPr="0031280E">
        <w:rPr>
          <w:rFonts w:eastAsiaTheme="majorEastAsia"/>
          <w:lang w:val="es-419"/>
        </w:rPr>
        <w:t>autodefensa</w:t>
      </w:r>
      <w:r w:rsidR="00BB5AC9" w:rsidRPr="0031280E">
        <w:rPr>
          <w:rFonts w:eastAsiaTheme="majorEastAsia"/>
          <w:lang w:val="es-419"/>
        </w:rPr>
        <w:t xml:space="preserve">, incluso si </w:t>
      </w:r>
      <w:r w:rsidR="0060799D" w:rsidRPr="0031280E">
        <w:rPr>
          <w:rFonts w:eastAsiaTheme="majorEastAsia"/>
          <w:lang w:val="es-419"/>
        </w:rPr>
        <w:t>el otro estudiante intenta golpear primero.</w:t>
      </w:r>
    </w:p>
    <w:p w14:paraId="1804F563" w14:textId="2E649ECF" w:rsidR="0060799D" w:rsidRPr="0031280E" w:rsidRDefault="0060799D" w:rsidP="002450FA">
      <w:pPr>
        <w:rPr>
          <w:lang w:val="es-419"/>
        </w:rPr>
      </w:pPr>
      <w:r w:rsidRPr="0031280E">
        <w:rPr>
          <w:rFonts w:eastAsiaTheme="majorEastAsia"/>
          <w:lang w:val="es-419"/>
        </w:rPr>
        <w:t>Por favor</w:t>
      </w:r>
      <w:r w:rsidR="001C011B" w:rsidRPr="0031280E">
        <w:rPr>
          <w:rFonts w:eastAsiaTheme="majorEastAsia"/>
          <w:lang w:val="es-419"/>
        </w:rPr>
        <w:t>,</w:t>
      </w:r>
      <w:r w:rsidRPr="0031280E">
        <w:rPr>
          <w:rFonts w:eastAsiaTheme="majorEastAsia"/>
          <w:lang w:val="es-419"/>
        </w:rPr>
        <w:t xml:space="preserve"> tome un momento para leer por completo y estudiar las Expectativas de </w:t>
      </w:r>
      <w:r w:rsidR="00EA0818" w:rsidRPr="0031280E">
        <w:rPr>
          <w:rFonts w:eastAsiaTheme="majorEastAsia"/>
          <w:lang w:val="es-419"/>
        </w:rPr>
        <w:t xml:space="preserve">comportamiento de Pine para el ciclo escolar 24-25.  Asegúrese que su hijo comprenda estas expectativas y </w:t>
      </w:r>
      <w:r w:rsidR="00A0131B" w:rsidRPr="0031280E">
        <w:rPr>
          <w:rFonts w:eastAsiaTheme="majorEastAsia"/>
          <w:lang w:val="es-419"/>
        </w:rPr>
        <w:t xml:space="preserve">el sistema de comportamiento </w:t>
      </w:r>
      <w:r w:rsidR="00F72FA8" w:rsidRPr="0031280E">
        <w:rPr>
          <w:rFonts w:eastAsiaTheme="majorEastAsia"/>
          <w:lang w:val="es-419"/>
        </w:rPr>
        <w:t>que guiar</w:t>
      </w:r>
      <w:r w:rsidR="008722BC" w:rsidRPr="0031280E">
        <w:rPr>
          <w:rFonts w:eastAsiaTheme="majorEastAsia"/>
          <w:lang w:val="es-419"/>
        </w:rPr>
        <w:t>á</w:t>
      </w:r>
      <w:r w:rsidR="00A0131B" w:rsidRPr="0031280E">
        <w:rPr>
          <w:rFonts w:eastAsiaTheme="majorEastAsia"/>
          <w:lang w:val="es-419"/>
        </w:rPr>
        <w:t>n</w:t>
      </w:r>
      <w:r w:rsidR="00F72FA8" w:rsidRPr="0031280E">
        <w:rPr>
          <w:rFonts w:eastAsiaTheme="majorEastAsia"/>
          <w:lang w:val="es-419"/>
        </w:rPr>
        <w:t xml:space="preserve"> </w:t>
      </w:r>
      <w:r w:rsidR="00A8647E" w:rsidRPr="0031280E">
        <w:rPr>
          <w:rFonts w:eastAsiaTheme="majorEastAsia"/>
          <w:lang w:val="es-419"/>
        </w:rPr>
        <w:t>el cumplimiento de estas expectativas.</w:t>
      </w:r>
    </w:p>
    <w:p w14:paraId="408C2446" w14:textId="55DBEBDB" w:rsidR="00A8647E" w:rsidRPr="0031280E" w:rsidRDefault="004021E3" w:rsidP="009A6D56">
      <w:pPr>
        <w:spacing w:after="0"/>
        <w:rPr>
          <w:lang w:val="es-419"/>
        </w:rPr>
      </w:pPr>
      <w:r w:rsidRPr="0031280E">
        <w:rPr>
          <w:lang w:val="es-419"/>
        </w:rPr>
        <w:t>Atentamente,</w:t>
      </w:r>
    </w:p>
    <w:p w14:paraId="60CEF3BB" w14:textId="79A5F557" w:rsidR="004021E3" w:rsidRPr="0031280E" w:rsidRDefault="004021E3" w:rsidP="009A6D56">
      <w:pPr>
        <w:spacing w:after="0"/>
        <w:rPr>
          <w:lang w:val="es-419"/>
        </w:rPr>
      </w:pPr>
      <w:r w:rsidRPr="0031280E">
        <w:rPr>
          <w:lang w:val="es-419"/>
        </w:rPr>
        <w:t>Equipo administrativo de Pine,</w:t>
      </w:r>
    </w:p>
    <w:p w14:paraId="21A1C181" w14:textId="0AE88E33" w:rsidR="004021E3" w:rsidRPr="0031280E" w:rsidRDefault="004021E3" w:rsidP="009A6D56">
      <w:pPr>
        <w:spacing w:after="0"/>
        <w:rPr>
          <w:lang w:val="es-419"/>
        </w:rPr>
      </w:pPr>
      <w:r w:rsidRPr="0031280E">
        <w:rPr>
          <w:lang w:val="es-419"/>
        </w:rPr>
        <w:t xml:space="preserve">Si tiene cualquier pregunta, por favor </w:t>
      </w:r>
      <w:r w:rsidR="009A6D56" w:rsidRPr="0031280E">
        <w:rPr>
          <w:lang w:val="es-419"/>
        </w:rPr>
        <w:t>no dude en enviarnos un correo electrónico a cualquiera de nosotros: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E7773" w:rsidRPr="0031280E" w14:paraId="60A1E48A" w14:textId="77777777" w:rsidTr="00687C97">
        <w:tc>
          <w:tcPr>
            <w:tcW w:w="2337" w:type="dxa"/>
          </w:tcPr>
          <w:p w14:paraId="45B6916E" w14:textId="700E409E" w:rsidR="007E7773" w:rsidRPr="0031280E" w:rsidRDefault="007E7773" w:rsidP="001963F5">
            <w:pPr>
              <w:spacing w:after="0"/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Ann Marie Redd—</w:t>
            </w:r>
            <w:r w:rsidR="005E019B" w:rsidRPr="0031280E">
              <w:rPr>
                <w:rFonts w:eastAsiaTheme="majorEastAsia"/>
                <w:lang w:val="es-419"/>
              </w:rPr>
              <w:t>directora</w:t>
            </w:r>
          </w:p>
          <w:p w14:paraId="23686964" w14:textId="77777777" w:rsidR="001963F5" w:rsidRPr="0031280E" w:rsidRDefault="007E7773" w:rsidP="001963F5">
            <w:pPr>
              <w:spacing w:after="0"/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Antoinette.Redd</w:t>
            </w:r>
          </w:p>
          <w:p w14:paraId="7392E6F7" w14:textId="53594993" w:rsidR="007E7773" w:rsidRPr="0031280E" w:rsidRDefault="007E7773" w:rsidP="001963F5">
            <w:pPr>
              <w:spacing w:after="0"/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@WashoeSchools.net  </w:t>
            </w:r>
          </w:p>
        </w:tc>
        <w:tc>
          <w:tcPr>
            <w:tcW w:w="2337" w:type="dxa"/>
          </w:tcPr>
          <w:p w14:paraId="74C82F8B" w14:textId="77777777" w:rsidR="001963F5" w:rsidRPr="0031280E" w:rsidRDefault="007E7773" w:rsidP="001963F5">
            <w:pPr>
              <w:spacing w:after="0"/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Nina Walker—</w:t>
            </w:r>
          </w:p>
          <w:p w14:paraId="31682580" w14:textId="04AEA734" w:rsidR="007E7773" w:rsidRPr="0031280E" w:rsidRDefault="00BE080C" w:rsidP="001963F5">
            <w:pPr>
              <w:spacing w:after="0"/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Director asistente</w:t>
            </w:r>
          </w:p>
          <w:p w14:paraId="56D8EEAF" w14:textId="2F013AFE" w:rsidR="001963F5" w:rsidRPr="0031280E" w:rsidRDefault="001963F5" w:rsidP="001963F5">
            <w:pPr>
              <w:spacing w:after="0"/>
              <w:rPr>
                <w:rStyle w:val="Hyperlink"/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K</w:t>
            </w:r>
            <w:r w:rsidR="007E7773" w:rsidRPr="0031280E">
              <w:rPr>
                <w:rFonts w:eastAsiaTheme="majorEastAsia"/>
                <w:lang w:val="es-419"/>
              </w:rPr>
              <w:t>pwalker</w:t>
            </w:r>
          </w:p>
          <w:p w14:paraId="0373705A" w14:textId="4EB6D367" w:rsidR="007E7773" w:rsidRPr="0031280E" w:rsidRDefault="007E7773" w:rsidP="001963F5">
            <w:pPr>
              <w:spacing w:after="0"/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@washoeschools.net  </w:t>
            </w:r>
          </w:p>
          <w:p w14:paraId="65B396E0" w14:textId="77777777" w:rsidR="007E7773" w:rsidRPr="0031280E" w:rsidRDefault="007E7773" w:rsidP="001963F5">
            <w:pPr>
              <w:spacing w:after="0"/>
              <w:rPr>
                <w:lang w:val="es-419"/>
              </w:rPr>
            </w:pPr>
          </w:p>
        </w:tc>
        <w:tc>
          <w:tcPr>
            <w:tcW w:w="2338" w:type="dxa"/>
          </w:tcPr>
          <w:p w14:paraId="7FD7D863" w14:textId="756E8D10" w:rsidR="007E7773" w:rsidRPr="0031280E" w:rsidRDefault="007E7773" w:rsidP="001963F5">
            <w:pPr>
              <w:spacing w:after="0"/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lastRenderedPageBreak/>
              <w:t>Carl LaGrone</w:t>
            </w:r>
            <w:r w:rsidR="00170772" w:rsidRPr="0031280E">
              <w:rPr>
                <w:rFonts w:eastAsiaTheme="majorEastAsia"/>
                <w:lang w:val="es-419"/>
              </w:rPr>
              <w:t>—</w:t>
            </w:r>
          </w:p>
          <w:p w14:paraId="0742A15E" w14:textId="574663E4" w:rsidR="001963F5" w:rsidRPr="0031280E" w:rsidRDefault="00BE080C" w:rsidP="001963F5">
            <w:pPr>
              <w:spacing w:after="0"/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Director asistente</w:t>
            </w:r>
          </w:p>
          <w:p w14:paraId="3BCE5B73" w14:textId="1C84B42E" w:rsidR="001963F5" w:rsidRPr="0031280E" w:rsidRDefault="001963F5" w:rsidP="001963F5">
            <w:pPr>
              <w:spacing w:after="0"/>
              <w:rPr>
                <w:rStyle w:val="Hyperlink"/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</w:t>
            </w:r>
            <w:r w:rsidR="007E7773" w:rsidRPr="0031280E">
              <w:rPr>
                <w:rFonts w:eastAsiaTheme="majorEastAsia"/>
                <w:lang w:val="es-419"/>
              </w:rPr>
              <w:t>lagrone</w:t>
            </w:r>
          </w:p>
          <w:p w14:paraId="1695396A" w14:textId="331B5D12" w:rsidR="007E7773" w:rsidRPr="0031280E" w:rsidRDefault="007E7773" w:rsidP="001963F5">
            <w:pPr>
              <w:spacing w:after="0"/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@washoeschools.net </w:t>
            </w:r>
          </w:p>
          <w:p w14:paraId="35B00709" w14:textId="77777777" w:rsidR="007E7773" w:rsidRPr="0031280E" w:rsidRDefault="007E7773" w:rsidP="001963F5">
            <w:pPr>
              <w:spacing w:after="0"/>
              <w:rPr>
                <w:lang w:val="es-419"/>
              </w:rPr>
            </w:pPr>
          </w:p>
        </w:tc>
        <w:tc>
          <w:tcPr>
            <w:tcW w:w="2338" w:type="dxa"/>
          </w:tcPr>
          <w:p w14:paraId="2A010F12" w14:textId="3CCC1858" w:rsidR="001963F5" w:rsidRPr="0031280E" w:rsidRDefault="001963F5" w:rsidP="001963F5">
            <w:pPr>
              <w:spacing w:after="0"/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lastRenderedPageBreak/>
              <w:t>Jamie Garaventa</w:t>
            </w:r>
            <w:r w:rsidR="00170772" w:rsidRPr="0031280E">
              <w:rPr>
                <w:rFonts w:eastAsiaTheme="majorEastAsia"/>
                <w:lang w:val="es-419"/>
              </w:rPr>
              <w:t>—</w:t>
            </w:r>
          </w:p>
          <w:p w14:paraId="5D4AF7AB" w14:textId="41B1D8D2" w:rsidR="001963F5" w:rsidRPr="0031280E" w:rsidRDefault="001963F5" w:rsidP="001963F5">
            <w:pPr>
              <w:spacing w:after="0"/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D</w:t>
            </w:r>
            <w:r w:rsidR="00BE080C" w:rsidRPr="0031280E">
              <w:rPr>
                <w:rFonts w:eastAsiaTheme="majorEastAsia"/>
                <w:lang w:val="es-419"/>
              </w:rPr>
              <w:t>ecano de estudiantes</w:t>
            </w:r>
          </w:p>
          <w:p w14:paraId="435BEEB5" w14:textId="77777777" w:rsidR="001963F5" w:rsidRPr="0031280E" w:rsidRDefault="001963F5" w:rsidP="001963F5">
            <w:pPr>
              <w:spacing w:after="0"/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Jamie.Garaventa</w:t>
            </w:r>
          </w:p>
          <w:p w14:paraId="3D0AC12E" w14:textId="63CBA0BC" w:rsidR="007E7773" w:rsidRPr="0031280E" w:rsidRDefault="001963F5" w:rsidP="001963F5">
            <w:pPr>
              <w:spacing w:after="0"/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@WashoeSchools.net</w:t>
            </w:r>
          </w:p>
        </w:tc>
      </w:tr>
    </w:tbl>
    <w:tbl>
      <w:tblPr>
        <w:tblW w:w="9536" w:type="dxa"/>
        <w:tblLook w:val="04A0" w:firstRow="1" w:lastRow="0" w:firstColumn="1" w:lastColumn="0" w:noHBand="0" w:noVBand="1"/>
      </w:tblPr>
      <w:tblGrid>
        <w:gridCol w:w="2403"/>
        <w:gridCol w:w="2045"/>
        <w:gridCol w:w="2045"/>
        <w:gridCol w:w="3043"/>
      </w:tblGrid>
      <w:tr w:rsidR="002450FA" w:rsidRPr="0031280E" w14:paraId="153A31BD" w14:textId="77777777" w:rsidTr="00687239">
        <w:trPr>
          <w:trHeight w:val="432"/>
        </w:trPr>
        <w:tc>
          <w:tcPr>
            <w:tcW w:w="9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14:paraId="4F01DAF8" w14:textId="2FA78C4C" w:rsidR="002450FA" w:rsidRPr="0031280E" w:rsidRDefault="00BE080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Lunes</w:t>
            </w:r>
            <w:r w:rsidR="002450FA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 xml:space="preserve">, </w:t>
            </w:r>
            <w:r w:rsidR="004E77EA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martes</w:t>
            </w:r>
            <w:r w:rsidR="002450FA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 xml:space="preserve">, </w:t>
            </w:r>
            <w:r w:rsidR="004E77EA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j</w:t>
            </w: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ueves</w:t>
            </w:r>
            <w:r w:rsidR="002450FA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 xml:space="preserve">, </w:t>
            </w:r>
            <w:r w:rsidR="004E77EA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v</w:t>
            </w: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iernes</w:t>
            </w:r>
          </w:p>
        </w:tc>
      </w:tr>
      <w:tr w:rsidR="002450FA" w:rsidRPr="0031280E" w14:paraId="33352E66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92EABC" w14:textId="3CD47A42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Period</w:t>
            </w:r>
            <w:r w:rsidR="00BE080C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442EA6" w14:textId="657A6898" w:rsidR="002450FA" w:rsidRPr="0031280E" w:rsidRDefault="00BE080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Inicio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BE75FD" w14:textId="7AE6153B" w:rsidR="002450FA" w:rsidRPr="0031280E" w:rsidRDefault="00BE080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Final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C14308" w14:textId="02BDF129" w:rsidR="002450FA" w:rsidRPr="0031280E" w:rsidRDefault="00BE080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Minutos</w:t>
            </w:r>
          </w:p>
        </w:tc>
      </w:tr>
      <w:tr w:rsidR="002450FA" w:rsidRPr="0031280E" w14:paraId="69717B71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424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5EAF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7:30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5F7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8:09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97E8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39</w:t>
            </w:r>
          </w:p>
        </w:tc>
      </w:tr>
      <w:tr w:rsidR="002450FA" w:rsidRPr="0031280E" w14:paraId="46CFF4CE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87ED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BD3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8:12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877E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9:02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BE72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50</w:t>
            </w:r>
          </w:p>
        </w:tc>
      </w:tr>
      <w:tr w:rsidR="002450FA" w:rsidRPr="0031280E" w14:paraId="24C62CBE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5110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E91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9:05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ECA7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9:55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A38D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50</w:t>
            </w:r>
          </w:p>
        </w:tc>
      </w:tr>
      <w:tr w:rsidR="002450FA" w:rsidRPr="0031280E" w14:paraId="781F7F75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AAA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4D34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9:58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7783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10:48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28F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50</w:t>
            </w:r>
          </w:p>
        </w:tc>
      </w:tr>
      <w:tr w:rsidR="002450FA" w:rsidRPr="0031280E" w14:paraId="52945E42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A0D7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354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10:51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C4A8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12:14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4462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50</w:t>
            </w:r>
          </w:p>
        </w:tc>
      </w:tr>
      <w:tr w:rsidR="002450FA" w:rsidRPr="0031280E" w14:paraId="071D2303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0F0F128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i/>
                <w:iCs/>
                <w:sz w:val="36"/>
                <w:szCs w:val="36"/>
                <w:lang w:val="es-419"/>
              </w:rPr>
              <w:t>1st L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604394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10:55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0D5982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11:25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92FBAC7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30</w:t>
            </w:r>
          </w:p>
        </w:tc>
      </w:tr>
      <w:tr w:rsidR="002450FA" w:rsidRPr="0031280E" w14:paraId="6990D66C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3D4DED8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2nd L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875B327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11:44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66698DC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12:14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9032AE1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30</w:t>
            </w:r>
          </w:p>
        </w:tc>
      </w:tr>
      <w:tr w:rsidR="002450FA" w:rsidRPr="0031280E" w14:paraId="03DCDD5C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185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7EC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12:17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545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1:07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E6C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50</w:t>
            </w:r>
          </w:p>
        </w:tc>
      </w:tr>
      <w:tr w:rsidR="002450FA" w:rsidRPr="0031280E" w14:paraId="2A6E71B3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7C5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B6FE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1:10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13B9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2:00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9E29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50</w:t>
            </w:r>
          </w:p>
        </w:tc>
      </w:tr>
      <w:tr w:rsidR="002450FA" w:rsidRPr="0031280E" w14:paraId="00B9FF92" w14:textId="77777777" w:rsidTr="00687239">
        <w:trPr>
          <w:trHeight w:val="432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CCACC92" w14:textId="77777777" w:rsidR="00F763D9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300</w:t>
            </w:r>
            <w:r w:rsidR="00BE080C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 xml:space="preserve"> minutos de enseñanza</w:t>
            </w: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 xml:space="preserve"> - 1,500 minut</w:t>
            </w:r>
            <w:r w:rsidR="00BE080C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o</w:t>
            </w: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 xml:space="preserve">s </w:t>
            </w:r>
            <w:r w:rsidR="00BE080C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e</w:t>
            </w: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 xml:space="preserve">n 6 </w:t>
            </w:r>
            <w:r w:rsidR="00BE080C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días</w:t>
            </w: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/</w:t>
            </w:r>
          </w:p>
          <w:p w14:paraId="6A0C9B98" w14:textId="54E97F70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 xml:space="preserve"> 3 minut</w:t>
            </w:r>
            <w:r w:rsidR="00BE080C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os para cambiar de clase</w:t>
            </w:r>
          </w:p>
        </w:tc>
      </w:tr>
    </w:tbl>
    <w:p w14:paraId="4FF432F6" w14:textId="77777777" w:rsidR="00687239" w:rsidRPr="0031280E" w:rsidRDefault="00687239">
      <w:pPr>
        <w:rPr>
          <w:lang w:val="es-419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2403"/>
        <w:gridCol w:w="2045"/>
        <w:gridCol w:w="2045"/>
        <w:gridCol w:w="3043"/>
      </w:tblGrid>
      <w:tr w:rsidR="002450FA" w:rsidRPr="0031280E" w14:paraId="586C8967" w14:textId="77777777" w:rsidTr="00687239">
        <w:trPr>
          <w:trHeight w:val="432"/>
        </w:trPr>
        <w:tc>
          <w:tcPr>
            <w:tcW w:w="9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14:paraId="3F2DBB05" w14:textId="0E73A4D9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sz w:val="36"/>
                <w:szCs w:val="36"/>
                <w:lang w:val="es-419"/>
              </w:rPr>
              <w:br w:type="page"/>
            </w:r>
            <w:r w:rsidR="00F763D9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MI</w:t>
            </w:r>
            <w:r w:rsidR="00D01225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É</w:t>
            </w:r>
            <w:r w:rsidR="00F763D9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RCOLES</w:t>
            </w:r>
          </w:p>
        </w:tc>
      </w:tr>
      <w:tr w:rsidR="002450FA" w:rsidRPr="0031280E" w14:paraId="4C66356B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E02569" w14:textId="419EDBCC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Period</w:t>
            </w:r>
            <w:r w:rsidR="00004C61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0803AF" w14:textId="0A160D6A" w:rsidR="002450FA" w:rsidRPr="0031280E" w:rsidRDefault="00004C6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Inicio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248E8" w14:textId="22B6D82C" w:rsidR="002450FA" w:rsidRPr="0031280E" w:rsidRDefault="00004C6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Final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33E1B1" w14:textId="24B03DBD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40"/>
                <w:szCs w:val="40"/>
                <w:lang w:val="es-419"/>
              </w:rPr>
              <w:t>Minut</w:t>
            </w:r>
            <w:r w:rsidR="00004C61" w:rsidRPr="0031280E">
              <w:rPr>
                <w:rFonts w:cs="Calibri"/>
                <w:b/>
                <w:bCs/>
                <w:color w:val="000000"/>
                <w:sz w:val="40"/>
                <w:szCs w:val="40"/>
                <w:lang w:val="es-419"/>
              </w:rPr>
              <w:t>o</w:t>
            </w:r>
            <w:r w:rsidRPr="0031280E">
              <w:rPr>
                <w:rFonts w:cs="Calibri"/>
                <w:b/>
                <w:bCs/>
                <w:color w:val="000000"/>
                <w:sz w:val="40"/>
                <w:szCs w:val="40"/>
                <w:lang w:val="es-419"/>
              </w:rPr>
              <w:t>s</w:t>
            </w:r>
          </w:p>
        </w:tc>
      </w:tr>
      <w:tr w:rsidR="002450FA" w:rsidRPr="0031280E" w14:paraId="29300D19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15DA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06B7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7:30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EFF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8:02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28A5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color w:val="000000"/>
                <w:sz w:val="40"/>
                <w:szCs w:val="40"/>
                <w:lang w:val="es-419"/>
              </w:rPr>
              <w:t>32</w:t>
            </w:r>
          </w:p>
        </w:tc>
      </w:tr>
      <w:tr w:rsidR="002450FA" w:rsidRPr="0031280E" w14:paraId="0EF15394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32AD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F255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8:05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9EC3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8:48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90A8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color w:val="000000"/>
                <w:sz w:val="40"/>
                <w:szCs w:val="40"/>
                <w:lang w:val="es-419"/>
              </w:rPr>
              <w:t>43</w:t>
            </w:r>
          </w:p>
        </w:tc>
      </w:tr>
      <w:tr w:rsidR="002450FA" w:rsidRPr="0031280E" w14:paraId="2793A593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005F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31C6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8:51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D09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9:34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F84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color w:val="000000"/>
                <w:sz w:val="40"/>
                <w:szCs w:val="40"/>
                <w:lang w:val="es-419"/>
              </w:rPr>
              <w:t>43</w:t>
            </w:r>
          </w:p>
        </w:tc>
      </w:tr>
      <w:tr w:rsidR="002450FA" w:rsidRPr="0031280E" w14:paraId="60EBFBC4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D60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5D3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9:37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E359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10:20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30D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color w:val="000000"/>
                <w:sz w:val="40"/>
                <w:szCs w:val="40"/>
                <w:lang w:val="es-419"/>
              </w:rPr>
              <w:t>43</w:t>
            </w:r>
          </w:p>
        </w:tc>
      </w:tr>
      <w:tr w:rsidR="002450FA" w:rsidRPr="0031280E" w14:paraId="7CCDD31E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8A6F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A44E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10:23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3852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11:43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A8E3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color w:val="000000"/>
                <w:sz w:val="40"/>
                <w:szCs w:val="40"/>
                <w:lang w:val="es-419"/>
              </w:rPr>
              <w:t>43</w:t>
            </w:r>
          </w:p>
        </w:tc>
      </w:tr>
      <w:tr w:rsidR="002450FA" w:rsidRPr="0031280E" w14:paraId="02BB9578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F29311D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i/>
                <w:iCs/>
                <w:sz w:val="36"/>
                <w:szCs w:val="36"/>
                <w:lang w:val="es-419"/>
              </w:rPr>
              <w:t>1st L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4E1241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sz w:val="36"/>
                <w:szCs w:val="36"/>
                <w:lang w:val="es-419"/>
              </w:rPr>
              <w:t>10:27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1F3708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sz w:val="36"/>
                <w:szCs w:val="36"/>
                <w:lang w:val="es-419"/>
              </w:rPr>
              <w:t>10:57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8F0B91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b/>
                <w:bCs/>
                <w:sz w:val="40"/>
                <w:szCs w:val="40"/>
                <w:lang w:val="es-419"/>
              </w:rPr>
              <w:t>30</w:t>
            </w:r>
          </w:p>
        </w:tc>
      </w:tr>
      <w:tr w:rsidR="002450FA" w:rsidRPr="0031280E" w14:paraId="05E43E36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161BD43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2nd L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DA694AC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11:13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AA27975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11:43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61A315B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40"/>
                <w:szCs w:val="40"/>
                <w:lang w:val="es-419"/>
              </w:rPr>
              <w:t>30</w:t>
            </w:r>
          </w:p>
        </w:tc>
      </w:tr>
      <w:tr w:rsidR="002450FA" w:rsidRPr="0031280E" w14:paraId="79FC819A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6267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D984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11:46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D75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12:29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EFE8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color w:val="000000"/>
                <w:sz w:val="40"/>
                <w:szCs w:val="40"/>
                <w:lang w:val="es-419"/>
              </w:rPr>
              <w:t>43</w:t>
            </w:r>
          </w:p>
        </w:tc>
      </w:tr>
      <w:tr w:rsidR="002450FA" w:rsidRPr="0031280E" w14:paraId="330419B2" w14:textId="77777777" w:rsidTr="00687239">
        <w:trPr>
          <w:trHeight w:val="432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E78E" w14:textId="77777777" w:rsidR="002450FA" w:rsidRPr="0031280E" w:rsidRDefault="002450FA">
            <w:pPr>
              <w:spacing w:after="0" w:line="240" w:lineRule="auto"/>
              <w:jc w:val="right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11B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12:32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F93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color w:val="000000"/>
                <w:sz w:val="36"/>
                <w:szCs w:val="36"/>
                <w:lang w:val="es-419"/>
              </w:rPr>
              <w:t>1:15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F148" w14:textId="77777777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color w:val="000000"/>
                <w:sz w:val="40"/>
                <w:szCs w:val="40"/>
                <w:lang w:val="es-419"/>
              </w:rPr>
            </w:pPr>
            <w:r w:rsidRPr="0031280E">
              <w:rPr>
                <w:rFonts w:cs="Calibri"/>
                <w:color w:val="000000"/>
                <w:sz w:val="40"/>
                <w:szCs w:val="40"/>
                <w:lang w:val="es-419"/>
              </w:rPr>
              <w:t>43</w:t>
            </w:r>
          </w:p>
        </w:tc>
      </w:tr>
      <w:tr w:rsidR="002450FA" w:rsidRPr="0031280E" w14:paraId="0E01A419" w14:textId="77777777" w:rsidTr="00687239">
        <w:trPr>
          <w:trHeight w:val="432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3F5A8087" w14:textId="6A6FB221" w:rsidR="002450FA" w:rsidRPr="0031280E" w:rsidRDefault="002450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 xml:space="preserve">258 </w:t>
            </w:r>
            <w:r w:rsidR="00004C61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minutos de enseñanza</w:t>
            </w:r>
            <w:r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/ 3 minut</w:t>
            </w:r>
            <w:r w:rsidR="00004C61" w:rsidRPr="0031280E">
              <w:rPr>
                <w:rFonts w:cs="Calibri"/>
                <w:b/>
                <w:bCs/>
                <w:color w:val="000000"/>
                <w:sz w:val="36"/>
                <w:szCs w:val="36"/>
                <w:lang w:val="es-419"/>
              </w:rPr>
              <w:t>os para cambiar de clase</w:t>
            </w:r>
          </w:p>
        </w:tc>
      </w:tr>
    </w:tbl>
    <w:p w14:paraId="62F94F9A" w14:textId="77777777" w:rsidR="00FA427C" w:rsidRPr="0031280E" w:rsidRDefault="00FA427C" w:rsidP="002450FA">
      <w:pPr>
        <w:spacing w:after="160" w:line="259" w:lineRule="auto"/>
        <w:rPr>
          <w:lang w:val="es-419"/>
        </w:rPr>
      </w:pPr>
    </w:p>
    <w:p w14:paraId="0B07E29E" w14:textId="29F0E336" w:rsidR="00811335" w:rsidRPr="0031280E" w:rsidRDefault="00811335" w:rsidP="00E13E4A">
      <w:pPr>
        <w:spacing w:after="0"/>
        <w:jc w:val="center"/>
        <w:rPr>
          <w:rFonts w:asciiTheme="minorHAnsi" w:hAnsiTheme="minorHAnsi"/>
          <w:b/>
          <w:bCs/>
          <w:i/>
          <w:color w:val="215E99" w:themeColor="text2" w:themeTint="BF"/>
          <w:sz w:val="44"/>
          <w:szCs w:val="44"/>
          <w:lang w:val="es-419"/>
        </w:rPr>
      </w:pPr>
      <w:r w:rsidRPr="0031280E">
        <w:rPr>
          <w:rFonts w:asciiTheme="minorHAnsi" w:hAnsiTheme="minorHAnsi"/>
          <w:b/>
          <w:bCs/>
          <w:i/>
          <w:color w:val="215E99" w:themeColor="text2" w:themeTint="BF"/>
          <w:sz w:val="44"/>
          <w:szCs w:val="44"/>
          <w:lang w:val="es-419"/>
        </w:rPr>
        <w:lastRenderedPageBreak/>
        <w:t>¡</w:t>
      </w:r>
      <w:r w:rsidR="00004C61" w:rsidRPr="0031280E">
        <w:rPr>
          <w:rFonts w:asciiTheme="minorHAnsi" w:hAnsiTheme="minorHAnsi"/>
          <w:b/>
          <w:bCs/>
          <w:i/>
          <w:color w:val="215E99" w:themeColor="text2" w:themeTint="BF"/>
          <w:sz w:val="44"/>
          <w:szCs w:val="44"/>
          <w:lang w:val="es-419"/>
        </w:rPr>
        <w:t xml:space="preserve">Queremos que estes </w:t>
      </w:r>
      <w:r w:rsidRPr="0031280E">
        <w:rPr>
          <w:rFonts w:asciiTheme="minorHAnsi" w:hAnsiTheme="minorHAnsi"/>
          <w:b/>
          <w:bCs/>
          <w:i/>
          <w:color w:val="215E99" w:themeColor="text2" w:themeTint="BF"/>
          <w:sz w:val="44"/>
          <w:szCs w:val="44"/>
          <w:lang w:val="es-419"/>
        </w:rPr>
        <w:t>aquí!</w:t>
      </w:r>
    </w:p>
    <w:p w14:paraId="03B45283" w14:textId="756F21E1" w:rsidR="00FA427C" w:rsidRPr="0031280E" w:rsidRDefault="00FA427C" w:rsidP="00E13E4A">
      <w:pPr>
        <w:spacing w:after="0"/>
        <w:jc w:val="center"/>
        <w:rPr>
          <w:rFonts w:asciiTheme="minorHAnsi" w:hAnsiTheme="minorHAnsi"/>
          <w:b/>
          <w:bCs/>
          <w:i/>
          <w:color w:val="215E99" w:themeColor="text2" w:themeTint="BF"/>
          <w:sz w:val="44"/>
          <w:szCs w:val="44"/>
          <w:lang w:val="es-419"/>
        </w:rPr>
      </w:pPr>
      <w:r w:rsidRPr="0031280E">
        <w:rPr>
          <w:rFonts w:asciiTheme="minorHAnsi" w:hAnsiTheme="minorHAnsi"/>
          <w:b/>
          <w:bCs/>
          <w:i/>
          <w:color w:val="215E99" w:themeColor="text2" w:themeTint="BF"/>
          <w:sz w:val="44"/>
          <w:szCs w:val="44"/>
          <w:lang w:val="es-419"/>
        </w:rPr>
        <w:t>¡Te queremos aquí!</w:t>
      </w:r>
    </w:p>
    <w:p w14:paraId="5FCD222D" w14:textId="2FC30B1C" w:rsidR="00E13E4A" w:rsidRPr="0031280E" w:rsidRDefault="00811335" w:rsidP="00E13E4A">
      <w:pPr>
        <w:spacing w:after="0"/>
        <w:rPr>
          <w:rFonts w:asciiTheme="minorHAnsi" w:hAnsiTheme="minorHAnsi"/>
          <w:b/>
          <w:bCs/>
          <w:color w:val="000000" w:themeColor="text1"/>
          <w:lang w:val="es-419"/>
        </w:rPr>
      </w:pPr>
      <w:r w:rsidRPr="0031280E">
        <w:rPr>
          <w:rFonts w:asciiTheme="minorHAnsi" w:hAnsiTheme="minorHAnsi"/>
          <w:b/>
          <w:bCs/>
          <w:color w:val="000000" w:themeColor="text1"/>
          <w:lang w:val="es-419"/>
        </w:rPr>
        <w:t>ENTRADA / SALIDA:</w:t>
      </w:r>
    </w:p>
    <w:p w14:paraId="5C6C6502" w14:textId="16B1E246" w:rsidR="00F17D5C" w:rsidRPr="0031280E" w:rsidRDefault="00F17D5C" w:rsidP="00E13E4A">
      <w:pPr>
        <w:spacing w:after="0"/>
        <w:rPr>
          <w:rFonts w:asciiTheme="minorHAnsi" w:hAnsiTheme="minorHAnsi"/>
          <w:color w:val="000000"/>
          <w:lang w:val="es-419"/>
        </w:rPr>
      </w:pPr>
      <w:r w:rsidRPr="0031280E">
        <w:rPr>
          <w:rFonts w:asciiTheme="minorHAnsi" w:hAnsiTheme="minorHAnsi"/>
          <w:color w:val="000000"/>
          <w:lang w:val="es-419"/>
        </w:rPr>
        <w:t xml:space="preserve">La escuela comienza cuando suena la primera campana a las 7:23 am y termina a las 2:00 pm.  Para garantizar la seguridad de todos los estudiantes, Pine seguirá una salida </w:t>
      </w:r>
      <w:r w:rsidR="00F21FCA" w:rsidRPr="0031280E">
        <w:rPr>
          <w:rFonts w:asciiTheme="minorHAnsi" w:hAnsiTheme="minorHAnsi"/>
          <w:color w:val="000000"/>
          <w:lang w:val="es-419"/>
        </w:rPr>
        <w:t>escalonada/en turnos</w:t>
      </w:r>
      <w:r w:rsidR="00436B9E" w:rsidRPr="0031280E">
        <w:rPr>
          <w:rFonts w:asciiTheme="minorHAnsi" w:hAnsiTheme="minorHAnsi"/>
          <w:color w:val="000000"/>
          <w:lang w:val="es-419"/>
        </w:rPr>
        <w:t xml:space="preserve">.  </w:t>
      </w:r>
      <w:r w:rsidR="003E4F93" w:rsidRPr="0031280E">
        <w:rPr>
          <w:rFonts w:asciiTheme="minorHAnsi" w:hAnsiTheme="minorHAnsi"/>
          <w:color w:val="000000"/>
          <w:lang w:val="es-419"/>
        </w:rPr>
        <w:t>El grado 6</w:t>
      </w:r>
      <w:r w:rsidR="00436B9E" w:rsidRPr="0031280E">
        <w:rPr>
          <w:rFonts w:asciiTheme="minorHAnsi" w:hAnsiTheme="minorHAnsi"/>
          <w:color w:val="000000"/>
          <w:lang w:val="es-419"/>
        </w:rPr>
        <w:t xml:space="preserve"> saldrá a la 1:55 pm, el </w:t>
      </w:r>
      <w:r w:rsidR="00BE250D" w:rsidRPr="0031280E">
        <w:rPr>
          <w:rFonts w:asciiTheme="minorHAnsi" w:hAnsiTheme="minorHAnsi"/>
          <w:color w:val="000000"/>
          <w:lang w:val="es-419"/>
        </w:rPr>
        <w:t>grado 7 a la</w:t>
      </w:r>
      <w:r w:rsidR="00436B9E" w:rsidRPr="0031280E">
        <w:rPr>
          <w:rFonts w:asciiTheme="minorHAnsi" w:hAnsiTheme="minorHAnsi"/>
          <w:color w:val="000000"/>
          <w:lang w:val="es-419"/>
        </w:rPr>
        <w:t xml:space="preserve"> 1:57 pm, y el </w:t>
      </w:r>
      <w:r w:rsidR="00BE250D" w:rsidRPr="0031280E">
        <w:rPr>
          <w:rFonts w:asciiTheme="minorHAnsi" w:hAnsiTheme="minorHAnsi"/>
          <w:color w:val="000000"/>
          <w:lang w:val="es-419"/>
        </w:rPr>
        <w:t>grado 8</w:t>
      </w:r>
      <w:r w:rsidR="00436B9E" w:rsidRPr="0031280E">
        <w:rPr>
          <w:rFonts w:asciiTheme="minorHAnsi" w:hAnsiTheme="minorHAnsi"/>
          <w:color w:val="000000"/>
          <w:lang w:val="es-419"/>
        </w:rPr>
        <w:t xml:space="preserve"> </w:t>
      </w:r>
      <w:r w:rsidR="00BE250D" w:rsidRPr="0031280E">
        <w:rPr>
          <w:rFonts w:asciiTheme="minorHAnsi" w:hAnsiTheme="minorHAnsi"/>
          <w:color w:val="000000"/>
          <w:lang w:val="es-419"/>
        </w:rPr>
        <w:t>es a las</w:t>
      </w:r>
      <w:r w:rsidR="00436B9E" w:rsidRPr="0031280E">
        <w:rPr>
          <w:rFonts w:asciiTheme="minorHAnsi" w:hAnsiTheme="minorHAnsi"/>
          <w:color w:val="000000"/>
          <w:lang w:val="es-419"/>
        </w:rPr>
        <w:t xml:space="preserve"> 2:00 pm.  Los estudiantes saldrán temprano</w:t>
      </w:r>
      <w:r w:rsidR="00BE250D" w:rsidRPr="0031280E">
        <w:rPr>
          <w:rFonts w:asciiTheme="minorHAnsi" w:hAnsiTheme="minorHAnsi"/>
          <w:color w:val="000000"/>
          <w:lang w:val="es-419"/>
        </w:rPr>
        <w:t>,</w:t>
      </w:r>
      <w:r w:rsidR="00436B9E" w:rsidRPr="0031280E">
        <w:rPr>
          <w:rFonts w:asciiTheme="minorHAnsi" w:hAnsiTheme="minorHAnsi"/>
          <w:color w:val="000000"/>
          <w:lang w:val="es-419"/>
        </w:rPr>
        <w:t xml:space="preserve"> a </w:t>
      </w:r>
      <w:r w:rsidR="0084025F" w:rsidRPr="0031280E">
        <w:rPr>
          <w:rFonts w:asciiTheme="minorHAnsi" w:hAnsiTheme="minorHAnsi"/>
          <w:color w:val="000000"/>
          <w:lang w:val="es-419"/>
        </w:rPr>
        <w:t>la 1:15 pm los miércoles para capacitación del personal</w:t>
      </w:r>
      <w:r w:rsidR="00BE250D" w:rsidRPr="0031280E">
        <w:rPr>
          <w:rFonts w:asciiTheme="minorHAnsi" w:hAnsiTheme="minorHAnsi"/>
          <w:color w:val="000000"/>
          <w:lang w:val="es-419"/>
        </w:rPr>
        <w:t xml:space="preserve"> (</w:t>
      </w:r>
      <w:r w:rsidR="0084025F" w:rsidRPr="0031280E">
        <w:rPr>
          <w:rFonts w:asciiTheme="minorHAnsi" w:hAnsiTheme="minorHAnsi"/>
          <w:color w:val="000000"/>
          <w:lang w:val="es-419"/>
        </w:rPr>
        <w:t xml:space="preserve">Grado </w:t>
      </w:r>
      <w:r w:rsidR="00BE250D" w:rsidRPr="0031280E">
        <w:rPr>
          <w:rFonts w:asciiTheme="minorHAnsi" w:hAnsiTheme="minorHAnsi"/>
          <w:color w:val="000000"/>
          <w:lang w:val="es-419"/>
        </w:rPr>
        <w:t xml:space="preserve">6 </w:t>
      </w:r>
      <w:r w:rsidR="0084025F" w:rsidRPr="0031280E">
        <w:rPr>
          <w:rFonts w:asciiTheme="minorHAnsi" w:hAnsiTheme="minorHAnsi"/>
          <w:color w:val="000000"/>
          <w:lang w:val="es-419"/>
        </w:rPr>
        <w:t xml:space="preserve">saldrá a la 1:10 pm, </w:t>
      </w:r>
      <w:r w:rsidR="00BE250D" w:rsidRPr="0031280E">
        <w:rPr>
          <w:rFonts w:asciiTheme="minorHAnsi" w:hAnsiTheme="minorHAnsi"/>
          <w:color w:val="000000"/>
          <w:lang w:val="es-419"/>
        </w:rPr>
        <w:t>grado 7</w:t>
      </w:r>
      <w:r w:rsidR="0084025F" w:rsidRPr="0031280E">
        <w:rPr>
          <w:rFonts w:asciiTheme="minorHAnsi" w:hAnsiTheme="minorHAnsi"/>
          <w:color w:val="000000"/>
          <w:lang w:val="es-419"/>
        </w:rPr>
        <w:t xml:space="preserve"> es 1:12 pm, y </w:t>
      </w:r>
      <w:r w:rsidR="00BE250D" w:rsidRPr="0031280E">
        <w:rPr>
          <w:rFonts w:asciiTheme="minorHAnsi" w:hAnsiTheme="minorHAnsi"/>
          <w:color w:val="000000"/>
          <w:lang w:val="es-419"/>
        </w:rPr>
        <w:t>el grado 8</w:t>
      </w:r>
      <w:r w:rsidR="0084025F" w:rsidRPr="0031280E">
        <w:rPr>
          <w:rFonts w:asciiTheme="minorHAnsi" w:hAnsiTheme="minorHAnsi"/>
          <w:color w:val="000000"/>
          <w:lang w:val="es-419"/>
        </w:rPr>
        <w:t xml:space="preserve"> es 1:15 pm)</w:t>
      </w:r>
    </w:p>
    <w:p w14:paraId="061A6373" w14:textId="77777777" w:rsidR="0084025F" w:rsidRPr="0031280E" w:rsidRDefault="0084025F" w:rsidP="00E13E4A">
      <w:pPr>
        <w:spacing w:after="0"/>
        <w:rPr>
          <w:rFonts w:asciiTheme="minorHAnsi" w:hAnsiTheme="minorHAnsi"/>
          <w:color w:val="000000"/>
          <w:lang w:val="es-419"/>
        </w:rPr>
      </w:pPr>
    </w:p>
    <w:p w14:paraId="0892FF6B" w14:textId="7A81FC3F" w:rsidR="0014723B" w:rsidRPr="0031280E" w:rsidRDefault="0014723B" w:rsidP="00E13E4A">
      <w:pPr>
        <w:spacing w:after="0"/>
        <w:rPr>
          <w:rFonts w:asciiTheme="minorHAnsi" w:hAnsiTheme="minorHAnsi"/>
          <w:color w:val="000000"/>
          <w:lang w:val="es-419"/>
        </w:rPr>
      </w:pPr>
      <w:r w:rsidRPr="0031280E">
        <w:rPr>
          <w:rFonts w:asciiTheme="minorHAnsi" w:hAnsiTheme="minorHAnsi"/>
          <w:color w:val="000000"/>
          <w:u w:val="single"/>
          <w:lang w:val="es-419"/>
        </w:rPr>
        <w:t xml:space="preserve">Los estudiantes deben estar afuera de la escuela para las 2:10 pm en </w:t>
      </w:r>
      <w:r w:rsidR="006407B2" w:rsidRPr="0031280E">
        <w:rPr>
          <w:rFonts w:asciiTheme="minorHAnsi" w:hAnsiTheme="minorHAnsi"/>
          <w:color w:val="000000"/>
          <w:u w:val="single"/>
          <w:lang w:val="es-419"/>
        </w:rPr>
        <w:t>días</w:t>
      </w:r>
      <w:r w:rsidRPr="0031280E">
        <w:rPr>
          <w:rFonts w:asciiTheme="minorHAnsi" w:hAnsiTheme="minorHAnsi"/>
          <w:color w:val="000000"/>
          <w:u w:val="single"/>
          <w:lang w:val="es-419"/>
        </w:rPr>
        <w:t xml:space="preserve"> escolares regular</w:t>
      </w:r>
      <w:r w:rsidR="006407B2" w:rsidRPr="0031280E">
        <w:rPr>
          <w:rFonts w:asciiTheme="minorHAnsi" w:hAnsiTheme="minorHAnsi"/>
          <w:color w:val="000000"/>
          <w:u w:val="single"/>
          <w:lang w:val="es-419"/>
        </w:rPr>
        <w:t>es</w:t>
      </w:r>
      <w:r w:rsidRPr="0031280E">
        <w:rPr>
          <w:rFonts w:asciiTheme="minorHAnsi" w:hAnsiTheme="minorHAnsi"/>
          <w:color w:val="000000"/>
          <w:u w:val="single"/>
          <w:lang w:val="es-419"/>
        </w:rPr>
        <w:t xml:space="preserve"> y</w:t>
      </w:r>
      <w:r w:rsidR="00F021A4" w:rsidRPr="0031280E">
        <w:rPr>
          <w:rFonts w:asciiTheme="minorHAnsi" w:hAnsiTheme="minorHAnsi"/>
          <w:color w:val="000000"/>
          <w:u w:val="single"/>
          <w:lang w:val="es-419"/>
        </w:rPr>
        <w:t xml:space="preserve"> a la </w:t>
      </w:r>
      <w:r w:rsidRPr="0031280E">
        <w:rPr>
          <w:rFonts w:asciiTheme="minorHAnsi" w:hAnsiTheme="minorHAnsi"/>
          <w:color w:val="000000"/>
          <w:u w:val="single"/>
          <w:lang w:val="es-419"/>
        </w:rPr>
        <w:t xml:space="preserve">1:25 </w:t>
      </w:r>
      <w:r w:rsidR="00EB7A29" w:rsidRPr="0031280E">
        <w:rPr>
          <w:rFonts w:asciiTheme="minorHAnsi" w:hAnsiTheme="minorHAnsi"/>
          <w:color w:val="000000"/>
          <w:u w:val="single"/>
          <w:lang w:val="es-419"/>
        </w:rPr>
        <w:t>pm los miércoles</w:t>
      </w:r>
      <w:r w:rsidR="00D45D69" w:rsidRPr="0031280E">
        <w:rPr>
          <w:rFonts w:asciiTheme="minorHAnsi" w:hAnsiTheme="minorHAnsi"/>
          <w:color w:val="000000"/>
          <w:u w:val="single"/>
          <w:lang w:val="es-419"/>
        </w:rPr>
        <w:t xml:space="preserve"> que salen temprano</w:t>
      </w:r>
      <w:r w:rsidR="00EB7A29" w:rsidRPr="0031280E">
        <w:rPr>
          <w:rFonts w:asciiTheme="minorHAnsi" w:hAnsiTheme="minorHAnsi"/>
          <w:color w:val="000000"/>
          <w:u w:val="single"/>
          <w:lang w:val="es-419"/>
        </w:rPr>
        <w:t xml:space="preserve"> al menos que participen en una actividad supervisada</w:t>
      </w:r>
      <w:r w:rsidR="00EB7A29" w:rsidRPr="0031280E">
        <w:rPr>
          <w:rFonts w:asciiTheme="minorHAnsi" w:hAnsiTheme="minorHAnsi"/>
          <w:color w:val="000000"/>
          <w:lang w:val="es-419"/>
        </w:rPr>
        <w:t xml:space="preserve">.  No se permite que los </w:t>
      </w:r>
      <w:r w:rsidR="00CC344B" w:rsidRPr="0031280E">
        <w:rPr>
          <w:rFonts w:asciiTheme="minorHAnsi" w:hAnsiTheme="minorHAnsi"/>
          <w:color w:val="000000"/>
          <w:lang w:val="es-419"/>
        </w:rPr>
        <w:t>estudiante</w:t>
      </w:r>
      <w:r w:rsidR="00CC31CB" w:rsidRPr="0031280E">
        <w:rPr>
          <w:rFonts w:asciiTheme="minorHAnsi" w:hAnsiTheme="minorHAnsi"/>
          <w:color w:val="000000"/>
          <w:lang w:val="es-419"/>
        </w:rPr>
        <w:t>s</w:t>
      </w:r>
      <w:r w:rsidR="002803BA" w:rsidRPr="0031280E">
        <w:rPr>
          <w:rFonts w:asciiTheme="minorHAnsi" w:hAnsiTheme="minorHAnsi"/>
          <w:color w:val="000000"/>
          <w:lang w:val="es-419"/>
        </w:rPr>
        <w:t xml:space="preserve"> salgan de la escuela </w:t>
      </w:r>
      <w:r w:rsidR="00CC344B" w:rsidRPr="0031280E">
        <w:rPr>
          <w:rFonts w:asciiTheme="minorHAnsi" w:hAnsiTheme="minorHAnsi"/>
          <w:color w:val="000000"/>
          <w:lang w:val="es-419"/>
        </w:rPr>
        <w:t xml:space="preserve">una vez que llegan en la mañana. </w:t>
      </w:r>
    </w:p>
    <w:p w14:paraId="079672A4" w14:textId="77777777" w:rsidR="00AE3E5E" w:rsidRPr="0031280E" w:rsidRDefault="00AE3E5E" w:rsidP="00AE3E5E">
      <w:pPr>
        <w:pStyle w:val="BodyText2"/>
        <w:jc w:val="left"/>
        <w:rPr>
          <w:rFonts w:asciiTheme="minorHAnsi" w:hAnsiTheme="minorHAnsi"/>
          <w:b w:val="0"/>
          <w:sz w:val="22"/>
          <w:szCs w:val="22"/>
          <w:lang w:val="es-419"/>
        </w:rPr>
      </w:pPr>
    </w:p>
    <w:p w14:paraId="17D17C37" w14:textId="33F71AA3" w:rsidR="00AE3E5E" w:rsidRPr="0031280E" w:rsidRDefault="00AE3E5E" w:rsidP="00AE3E5E">
      <w:pPr>
        <w:pStyle w:val="BodyText2"/>
        <w:jc w:val="left"/>
        <w:rPr>
          <w:rFonts w:asciiTheme="minorHAnsi" w:hAnsiTheme="minorHAnsi"/>
          <w:bCs w:val="0"/>
          <w:sz w:val="22"/>
          <w:szCs w:val="22"/>
          <w:lang w:val="es-419"/>
        </w:rPr>
      </w:pPr>
      <w:r w:rsidRPr="0031280E">
        <w:rPr>
          <w:rFonts w:asciiTheme="minorHAnsi" w:hAnsiTheme="minorHAnsi"/>
          <w:bCs w:val="0"/>
          <w:sz w:val="22"/>
          <w:szCs w:val="22"/>
          <w:lang w:val="es-419"/>
        </w:rPr>
        <w:t>ASISTENCIA / AUSENCIAS:</w:t>
      </w:r>
    </w:p>
    <w:p w14:paraId="2102E3A4" w14:textId="4ED265FE" w:rsidR="00AE3E5E" w:rsidRPr="0031280E" w:rsidRDefault="003102FE" w:rsidP="00AE3E5E">
      <w:pPr>
        <w:pStyle w:val="BodyText2"/>
        <w:jc w:val="left"/>
        <w:rPr>
          <w:rFonts w:asciiTheme="minorHAnsi" w:hAnsiTheme="minorHAnsi"/>
          <w:bCs w:val="0"/>
          <w:sz w:val="22"/>
          <w:szCs w:val="22"/>
          <w:lang w:val="es-419"/>
        </w:rPr>
      </w:pPr>
      <w:r w:rsidRPr="0031280E">
        <w:rPr>
          <w:rFonts w:asciiTheme="minorHAnsi" w:hAnsiTheme="minorHAnsi"/>
          <w:bCs w:val="0"/>
          <w:sz w:val="22"/>
          <w:szCs w:val="22"/>
          <w:lang w:val="es-419"/>
        </w:rPr>
        <w:t xml:space="preserve">Si un estudiante </w:t>
      </w:r>
      <w:r w:rsidR="002803BA" w:rsidRPr="0031280E">
        <w:rPr>
          <w:rFonts w:asciiTheme="minorHAnsi" w:hAnsiTheme="minorHAnsi"/>
          <w:bCs w:val="0"/>
          <w:sz w:val="22"/>
          <w:szCs w:val="22"/>
          <w:lang w:val="es-419"/>
        </w:rPr>
        <w:t>está</w:t>
      </w:r>
      <w:r w:rsidRPr="0031280E">
        <w:rPr>
          <w:rFonts w:asciiTheme="minorHAnsi" w:hAnsiTheme="minorHAnsi"/>
          <w:bCs w:val="0"/>
          <w:sz w:val="22"/>
          <w:szCs w:val="22"/>
          <w:lang w:val="es-419"/>
        </w:rPr>
        <w:t xml:space="preserve"> ausente de la escuela, el padre o tutor debe llamar a la oficina al 689-2550 entre las 7:15 am y 9:00 am.</w:t>
      </w:r>
    </w:p>
    <w:p w14:paraId="17ED273F" w14:textId="588FDCF0" w:rsidR="003102FE" w:rsidRPr="0031280E" w:rsidRDefault="00D83FB5" w:rsidP="003102FE">
      <w:pPr>
        <w:pStyle w:val="BodyText2"/>
        <w:numPr>
          <w:ilvl w:val="0"/>
          <w:numId w:val="18"/>
        </w:numPr>
        <w:jc w:val="left"/>
        <w:rPr>
          <w:rFonts w:asciiTheme="minorHAnsi" w:hAnsiTheme="minorHAnsi"/>
          <w:b w:val="0"/>
          <w:sz w:val="22"/>
          <w:szCs w:val="22"/>
          <w:lang w:val="es-419"/>
        </w:rPr>
      </w:pPr>
      <w:r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También puede llamar </w:t>
      </w:r>
      <w:r w:rsidR="001822C4" w:rsidRPr="0031280E">
        <w:rPr>
          <w:rFonts w:asciiTheme="minorHAnsi" w:hAnsiTheme="minorHAnsi"/>
          <w:b w:val="0"/>
          <w:sz w:val="22"/>
          <w:szCs w:val="22"/>
          <w:lang w:val="es-419"/>
        </w:rPr>
        <w:t>más</w:t>
      </w:r>
      <w:r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 temprano y dejar un mensaje.  Si la escuela no </w:t>
      </w:r>
      <w:r w:rsidR="007A2F0F"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recibe una llamada, le llamaremos para </w:t>
      </w:r>
      <w:r w:rsidR="00707B92" w:rsidRPr="0031280E">
        <w:rPr>
          <w:rFonts w:asciiTheme="minorHAnsi" w:hAnsiTheme="minorHAnsi"/>
          <w:b w:val="0"/>
          <w:sz w:val="22"/>
          <w:szCs w:val="22"/>
          <w:lang w:val="es-419"/>
        </w:rPr>
        <w:t>verificar</w:t>
      </w:r>
      <w:r w:rsidR="007A2F0F"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 la ausencia.</w:t>
      </w:r>
    </w:p>
    <w:p w14:paraId="02639F41" w14:textId="5084E46F" w:rsidR="007A2F0F" w:rsidRPr="0031280E" w:rsidRDefault="007A2F0F" w:rsidP="003102FE">
      <w:pPr>
        <w:pStyle w:val="BodyText2"/>
        <w:numPr>
          <w:ilvl w:val="0"/>
          <w:numId w:val="18"/>
        </w:numPr>
        <w:jc w:val="left"/>
        <w:rPr>
          <w:rFonts w:asciiTheme="minorHAnsi" w:hAnsiTheme="minorHAnsi"/>
          <w:b w:val="0"/>
          <w:sz w:val="22"/>
          <w:szCs w:val="22"/>
          <w:lang w:val="es-419"/>
        </w:rPr>
      </w:pPr>
      <w:r w:rsidRPr="0031280E">
        <w:rPr>
          <w:rFonts w:asciiTheme="minorHAnsi" w:hAnsiTheme="minorHAnsi"/>
          <w:b w:val="0"/>
          <w:sz w:val="22"/>
          <w:szCs w:val="22"/>
          <w:lang w:val="es-419"/>
        </w:rPr>
        <w:t>Si un estudiante debe salir durante el día, por favor lleve una nota a la oficina en la mañana para obtener un pase para salir.  Cuando regrese de una cita, debe checar con la oficina.</w:t>
      </w:r>
    </w:p>
    <w:p w14:paraId="46E1C129" w14:textId="6F700DDC" w:rsidR="007A2F0F" w:rsidRPr="0031280E" w:rsidRDefault="0085263C" w:rsidP="003102FE">
      <w:pPr>
        <w:pStyle w:val="BodyText2"/>
        <w:numPr>
          <w:ilvl w:val="0"/>
          <w:numId w:val="18"/>
        </w:numPr>
        <w:jc w:val="left"/>
        <w:rPr>
          <w:rFonts w:asciiTheme="minorHAnsi" w:hAnsiTheme="minorHAnsi"/>
          <w:b w:val="0"/>
          <w:sz w:val="22"/>
          <w:szCs w:val="22"/>
          <w:lang w:val="es-419"/>
        </w:rPr>
      </w:pPr>
      <w:r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Puede concertar de antemano una ausencia comunicándose con la oficina </w:t>
      </w:r>
      <w:r w:rsidR="002E7A8C"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por lo menos 2 </w:t>
      </w:r>
      <w:r w:rsidR="00F24531" w:rsidRPr="0031280E">
        <w:rPr>
          <w:rFonts w:asciiTheme="minorHAnsi" w:hAnsiTheme="minorHAnsi"/>
          <w:b w:val="0"/>
          <w:sz w:val="22"/>
          <w:szCs w:val="22"/>
          <w:lang w:val="es-419"/>
        </w:rPr>
        <w:t>días</w:t>
      </w:r>
      <w:r w:rsidR="002E7A8C"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 por adelantado o puede </w:t>
      </w:r>
      <w:r w:rsidR="002C085C"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solicitarla a través de </w:t>
      </w:r>
      <w:r w:rsidR="002E7A8C"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Infinite Campus bajo </w:t>
      </w:r>
      <w:r w:rsidR="002E7A8C" w:rsidRPr="0031280E">
        <w:rPr>
          <w:rFonts w:asciiTheme="minorHAnsi" w:hAnsiTheme="minorHAnsi"/>
          <w:b w:val="0"/>
          <w:i/>
          <w:iCs/>
          <w:sz w:val="22"/>
          <w:szCs w:val="22"/>
          <w:lang w:val="es-419"/>
        </w:rPr>
        <w:t>More Links</w:t>
      </w:r>
      <w:r w:rsidR="002E7A8C" w:rsidRPr="0031280E">
        <w:rPr>
          <w:rFonts w:asciiTheme="minorHAnsi" w:hAnsiTheme="minorHAnsi"/>
          <w:b w:val="0"/>
          <w:sz w:val="22"/>
          <w:szCs w:val="22"/>
          <w:lang w:val="es-419"/>
        </w:rPr>
        <w:t xml:space="preserve">, </w:t>
      </w:r>
      <w:r w:rsidR="002E7A8C" w:rsidRPr="0031280E">
        <w:rPr>
          <w:rFonts w:asciiTheme="minorHAnsi" w:hAnsiTheme="minorHAnsi"/>
          <w:b w:val="0"/>
          <w:i/>
          <w:iCs/>
          <w:sz w:val="22"/>
          <w:szCs w:val="22"/>
          <w:lang w:val="es-419"/>
        </w:rPr>
        <w:t>Absence Request</w:t>
      </w:r>
      <w:r w:rsidR="002E7A8C" w:rsidRPr="0031280E">
        <w:rPr>
          <w:rFonts w:asciiTheme="minorHAnsi" w:hAnsiTheme="minorHAnsi"/>
          <w:b w:val="0"/>
          <w:sz w:val="22"/>
          <w:szCs w:val="22"/>
          <w:lang w:val="es-419"/>
        </w:rPr>
        <w:t>.</w:t>
      </w:r>
    </w:p>
    <w:p w14:paraId="0D756991" w14:textId="3A9145B0" w:rsidR="00E13E4A" w:rsidRPr="0031280E" w:rsidRDefault="002E7A8C" w:rsidP="00C62EDE">
      <w:pPr>
        <w:pStyle w:val="BodyText2"/>
        <w:numPr>
          <w:ilvl w:val="0"/>
          <w:numId w:val="18"/>
        </w:numPr>
        <w:jc w:val="left"/>
        <w:rPr>
          <w:rFonts w:asciiTheme="minorHAnsi" w:hAnsiTheme="minorHAnsi"/>
          <w:b w:val="0"/>
          <w:sz w:val="22"/>
          <w:szCs w:val="22"/>
          <w:lang w:val="es-419"/>
        </w:rPr>
      </w:pPr>
      <w:r w:rsidRPr="0031280E">
        <w:rPr>
          <w:rFonts w:asciiTheme="minorHAnsi" w:hAnsiTheme="minorHAnsi"/>
          <w:b w:val="0"/>
          <w:sz w:val="22"/>
          <w:szCs w:val="22"/>
          <w:lang w:val="es-419"/>
        </w:rPr>
        <w:t>Después de 10 ausencias consecutivas, se dará de baja al estudiante.</w:t>
      </w:r>
    </w:p>
    <w:p w14:paraId="430691D7" w14:textId="77777777" w:rsidR="00DF29F8" w:rsidRPr="0031280E" w:rsidRDefault="00DF29F8" w:rsidP="00DF29F8">
      <w:pPr>
        <w:pStyle w:val="BodyText2"/>
        <w:jc w:val="left"/>
        <w:rPr>
          <w:rFonts w:asciiTheme="minorHAnsi" w:hAnsiTheme="minorHAnsi"/>
          <w:b w:val="0"/>
          <w:sz w:val="22"/>
          <w:szCs w:val="22"/>
          <w:lang w:val="es-419"/>
        </w:rPr>
      </w:pPr>
    </w:p>
    <w:p w14:paraId="11A6CC15" w14:textId="174EFDA8" w:rsidR="001F1BB1" w:rsidRPr="0031280E" w:rsidRDefault="00DF29F8" w:rsidP="00DF29F8">
      <w:pPr>
        <w:pStyle w:val="BodyText2"/>
        <w:jc w:val="left"/>
        <w:rPr>
          <w:rFonts w:asciiTheme="minorHAnsi" w:hAnsiTheme="minorHAnsi"/>
          <w:bCs w:val="0"/>
          <w:sz w:val="22"/>
          <w:szCs w:val="22"/>
          <w:lang w:val="es-419"/>
        </w:rPr>
      </w:pPr>
      <w:r w:rsidRPr="0031280E">
        <w:rPr>
          <w:rFonts w:asciiTheme="minorHAnsi" w:hAnsiTheme="minorHAnsi"/>
          <w:bCs w:val="0"/>
          <w:sz w:val="22"/>
          <w:szCs w:val="22"/>
          <w:lang w:val="es-419"/>
        </w:rPr>
        <w:t>La ASISTENCIA es una responsabilidad compartida.</w:t>
      </w:r>
    </w:p>
    <w:p w14:paraId="15C58190" w14:textId="5E356035" w:rsidR="00162086" w:rsidRPr="0031280E" w:rsidRDefault="00255714" w:rsidP="00AF184B">
      <w:pPr>
        <w:pStyle w:val="ListParagraph"/>
        <w:numPr>
          <w:ilvl w:val="0"/>
          <w:numId w:val="2"/>
        </w:numPr>
        <w:spacing w:after="0" w:line="259" w:lineRule="auto"/>
        <w:rPr>
          <w:rFonts w:asciiTheme="minorHAnsi" w:hAnsiTheme="minorHAnsi"/>
          <w:b/>
          <w:bCs/>
          <w:lang w:val="es-419"/>
        </w:rPr>
      </w:pPr>
      <w:r w:rsidRPr="0031280E">
        <w:rPr>
          <w:rFonts w:asciiTheme="minorHAnsi" w:hAnsiTheme="minorHAnsi"/>
          <w:b/>
          <w:bCs/>
          <w:lang w:val="es-419"/>
        </w:rPr>
        <w:t>La r</w:t>
      </w:r>
      <w:r w:rsidR="00AF184B" w:rsidRPr="0031280E">
        <w:rPr>
          <w:rFonts w:asciiTheme="minorHAnsi" w:hAnsiTheme="minorHAnsi"/>
          <w:b/>
          <w:bCs/>
          <w:lang w:val="es-419"/>
        </w:rPr>
        <w:t xml:space="preserve">esponsabilidad de </w:t>
      </w:r>
      <w:r w:rsidR="0040104F" w:rsidRPr="0031280E">
        <w:rPr>
          <w:rFonts w:asciiTheme="minorHAnsi" w:hAnsiTheme="minorHAnsi"/>
          <w:b/>
          <w:bCs/>
          <w:lang w:val="es-419"/>
        </w:rPr>
        <w:t xml:space="preserve">los </w:t>
      </w:r>
      <w:r w:rsidR="00AF184B" w:rsidRPr="0031280E">
        <w:rPr>
          <w:rFonts w:asciiTheme="minorHAnsi" w:hAnsiTheme="minorHAnsi"/>
          <w:b/>
          <w:bCs/>
          <w:lang w:val="es-419"/>
        </w:rPr>
        <w:t xml:space="preserve">padres/tutores </w:t>
      </w:r>
      <w:r w:rsidR="0040104F" w:rsidRPr="0031280E">
        <w:rPr>
          <w:rFonts w:asciiTheme="minorHAnsi" w:hAnsiTheme="minorHAnsi"/>
          <w:lang w:val="es-419"/>
        </w:rPr>
        <w:t xml:space="preserve">de </w:t>
      </w:r>
      <w:r w:rsidR="00AF184B" w:rsidRPr="0031280E">
        <w:rPr>
          <w:rFonts w:asciiTheme="minorHAnsi" w:hAnsiTheme="minorHAnsi"/>
          <w:lang w:val="es-419"/>
        </w:rPr>
        <w:t xml:space="preserve">verificar </w:t>
      </w:r>
      <w:r w:rsidR="00AF184B" w:rsidRPr="0031280E">
        <w:rPr>
          <w:rFonts w:asciiTheme="minorHAnsi" w:hAnsiTheme="minorHAnsi"/>
          <w:i/>
          <w:iCs/>
          <w:lang w:val="es-419"/>
        </w:rPr>
        <w:t xml:space="preserve">Infinite Campus </w:t>
      </w:r>
      <w:r w:rsidR="00AF184B" w:rsidRPr="0031280E">
        <w:rPr>
          <w:rFonts w:asciiTheme="minorHAnsi" w:hAnsiTheme="minorHAnsi"/>
          <w:lang w:val="es-419"/>
        </w:rPr>
        <w:t xml:space="preserve">para asegurarse </w:t>
      </w:r>
      <w:r w:rsidR="00125303" w:rsidRPr="0031280E">
        <w:rPr>
          <w:rFonts w:asciiTheme="minorHAnsi" w:hAnsiTheme="minorHAnsi"/>
          <w:lang w:val="es-419"/>
        </w:rPr>
        <w:t xml:space="preserve">que la asistencia sea correcta y asegúrese </w:t>
      </w:r>
      <w:r w:rsidR="003C0CBF" w:rsidRPr="0031280E">
        <w:rPr>
          <w:rFonts w:asciiTheme="minorHAnsi" w:hAnsiTheme="minorHAnsi"/>
          <w:lang w:val="es-419"/>
        </w:rPr>
        <w:t>que las tareas perdidas sean realizadas y entregadas a</w:t>
      </w:r>
      <w:r w:rsidR="0015629A" w:rsidRPr="0031280E">
        <w:rPr>
          <w:rFonts w:asciiTheme="minorHAnsi" w:hAnsiTheme="minorHAnsi"/>
          <w:lang w:val="es-419"/>
        </w:rPr>
        <w:t xml:space="preserve"> la escuela.  </w:t>
      </w:r>
      <w:r w:rsidR="00162086" w:rsidRPr="0031280E">
        <w:rPr>
          <w:rFonts w:asciiTheme="minorHAnsi" w:hAnsiTheme="minorHAnsi"/>
          <w:lang w:val="es-419"/>
        </w:rPr>
        <w:t>Por favor ayude a su hijo a llegar a la escuela a tiempo.</w:t>
      </w:r>
    </w:p>
    <w:p w14:paraId="4DC58123" w14:textId="2176921C" w:rsidR="00F24531" w:rsidRPr="0031280E" w:rsidRDefault="00255714" w:rsidP="00AF184B">
      <w:pPr>
        <w:pStyle w:val="ListParagraph"/>
        <w:numPr>
          <w:ilvl w:val="0"/>
          <w:numId w:val="2"/>
        </w:numPr>
        <w:spacing w:after="0" w:line="259" w:lineRule="auto"/>
        <w:rPr>
          <w:rFonts w:asciiTheme="minorHAnsi" w:hAnsiTheme="minorHAnsi"/>
          <w:b/>
          <w:bCs/>
          <w:lang w:val="es-419"/>
        </w:rPr>
      </w:pPr>
      <w:r w:rsidRPr="0031280E">
        <w:rPr>
          <w:rFonts w:asciiTheme="minorHAnsi" w:hAnsiTheme="minorHAnsi"/>
          <w:b/>
          <w:bCs/>
          <w:lang w:val="es-419"/>
        </w:rPr>
        <w:t>La r</w:t>
      </w:r>
      <w:r w:rsidR="00412A83" w:rsidRPr="0031280E">
        <w:rPr>
          <w:rFonts w:asciiTheme="minorHAnsi" w:hAnsiTheme="minorHAnsi"/>
          <w:b/>
          <w:bCs/>
          <w:lang w:val="es-419"/>
        </w:rPr>
        <w:t xml:space="preserve">esponsabilidad del estudiante </w:t>
      </w:r>
      <w:r w:rsidR="006A6F11" w:rsidRPr="0031280E">
        <w:rPr>
          <w:rFonts w:asciiTheme="minorHAnsi" w:hAnsiTheme="minorHAnsi"/>
          <w:lang w:val="es-419"/>
        </w:rPr>
        <w:t xml:space="preserve">es de estar en la escuela y en la clase a tiempo.  Los estudiantes que faltan </w:t>
      </w:r>
      <w:r w:rsidR="00DC6553" w:rsidRPr="0031280E">
        <w:rPr>
          <w:rFonts w:asciiTheme="minorHAnsi" w:hAnsiTheme="minorHAnsi"/>
          <w:lang w:val="es-419"/>
        </w:rPr>
        <w:t>a clases deben</w:t>
      </w:r>
      <w:r w:rsidR="006A6F11" w:rsidRPr="0031280E">
        <w:rPr>
          <w:rFonts w:asciiTheme="minorHAnsi" w:hAnsiTheme="minorHAnsi"/>
          <w:lang w:val="es-419"/>
        </w:rPr>
        <w:t xml:space="preserve"> pedir</w:t>
      </w:r>
      <w:r w:rsidR="00582554" w:rsidRPr="0031280E">
        <w:rPr>
          <w:rFonts w:asciiTheme="minorHAnsi" w:hAnsiTheme="minorHAnsi"/>
          <w:lang w:val="es-419"/>
        </w:rPr>
        <w:t xml:space="preserve"> a el maestro</w:t>
      </w:r>
      <w:r w:rsidR="006A6F11" w:rsidRPr="0031280E">
        <w:rPr>
          <w:rFonts w:asciiTheme="minorHAnsi" w:hAnsiTheme="minorHAnsi"/>
          <w:lang w:val="es-419"/>
        </w:rPr>
        <w:t xml:space="preserve"> las tareas que perdieron</w:t>
      </w:r>
      <w:r w:rsidR="00582554" w:rsidRPr="0031280E">
        <w:rPr>
          <w:rFonts w:asciiTheme="minorHAnsi" w:hAnsiTheme="minorHAnsi"/>
          <w:lang w:val="es-419"/>
        </w:rPr>
        <w:t xml:space="preserve">, </w:t>
      </w:r>
      <w:r w:rsidR="006A6F11" w:rsidRPr="0031280E">
        <w:rPr>
          <w:rFonts w:asciiTheme="minorHAnsi" w:hAnsiTheme="minorHAnsi"/>
          <w:lang w:val="es-419"/>
        </w:rPr>
        <w:t>el día que regresan a la escuela</w:t>
      </w:r>
      <w:r w:rsidRPr="0031280E">
        <w:rPr>
          <w:rFonts w:asciiTheme="minorHAnsi" w:hAnsiTheme="minorHAnsi"/>
          <w:lang w:val="es-419"/>
        </w:rPr>
        <w:t>.</w:t>
      </w:r>
    </w:p>
    <w:p w14:paraId="76A7A3C1" w14:textId="3493E514" w:rsidR="00255714" w:rsidRPr="0031280E" w:rsidRDefault="00255714" w:rsidP="00AF184B">
      <w:pPr>
        <w:pStyle w:val="ListParagraph"/>
        <w:numPr>
          <w:ilvl w:val="0"/>
          <w:numId w:val="2"/>
        </w:numPr>
        <w:spacing w:after="0" w:line="259" w:lineRule="auto"/>
        <w:rPr>
          <w:rFonts w:asciiTheme="minorHAnsi" w:hAnsiTheme="minorHAnsi"/>
          <w:b/>
          <w:bCs/>
          <w:lang w:val="es-419"/>
        </w:rPr>
      </w:pPr>
      <w:r w:rsidRPr="0031280E">
        <w:rPr>
          <w:rFonts w:asciiTheme="minorHAnsi" w:hAnsiTheme="minorHAnsi"/>
          <w:b/>
          <w:bCs/>
          <w:lang w:val="es-419"/>
        </w:rPr>
        <w:t xml:space="preserve">La responsabilidad del maestro </w:t>
      </w:r>
      <w:r w:rsidRPr="0031280E">
        <w:rPr>
          <w:rFonts w:asciiTheme="minorHAnsi" w:hAnsiTheme="minorHAnsi"/>
          <w:lang w:val="es-419"/>
        </w:rPr>
        <w:t>es de proporcionar</w:t>
      </w:r>
      <w:r w:rsidR="006A1AA3" w:rsidRPr="0031280E">
        <w:rPr>
          <w:rFonts w:asciiTheme="minorHAnsi" w:hAnsiTheme="minorHAnsi"/>
          <w:lang w:val="es-419"/>
        </w:rPr>
        <w:t xml:space="preserve"> a</w:t>
      </w:r>
      <w:r w:rsidR="00240BEE" w:rsidRPr="0031280E">
        <w:rPr>
          <w:rFonts w:asciiTheme="minorHAnsi" w:hAnsiTheme="minorHAnsi"/>
          <w:lang w:val="es-419"/>
        </w:rPr>
        <w:t xml:space="preserve"> e</w:t>
      </w:r>
      <w:r w:rsidR="006A1AA3" w:rsidRPr="0031280E">
        <w:rPr>
          <w:rFonts w:asciiTheme="minorHAnsi" w:hAnsiTheme="minorHAnsi"/>
          <w:lang w:val="es-419"/>
        </w:rPr>
        <w:t>l estudiante</w:t>
      </w:r>
      <w:r w:rsidRPr="0031280E">
        <w:rPr>
          <w:rFonts w:asciiTheme="minorHAnsi" w:hAnsiTheme="minorHAnsi"/>
          <w:lang w:val="es-419"/>
        </w:rPr>
        <w:t xml:space="preserve"> las tareas perdidas dentro de 2 </w:t>
      </w:r>
      <w:r w:rsidR="00FD356E" w:rsidRPr="0031280E">
        <w:rPr>
          <w:rFonts w:asciiTheme="minorHAnsi" w:hAnsiTheme="minorHAnsi"/>
          <w:lang w:val="es-419"/>
        </w:rPr>
        <w:t>días</w:t>
      </w:r>
      <w:r w:rsidRPr="0031280E">
        <w:rPr>
          <w:rFonts w:asciiTheme="minorHAnsi" w:hAnsiTheme="minorHAnsi"/>
          <w:lang w:val="es-419"/>
        </w:rPr>
        <w:t xml:space="preserve"> </w:t>
      </w:r>
      <w:r w:rsidR="006A1AA3" w:rsidRPr="0031280E">
        <w:rPr>
          <w:rFonts w:asciiTheme="minorHAnsi" w:hAnsiTheme="minorHAnsi"/>
          <w:lang w:val="es-419"/>
        </w:rPr>
        <w:t xml:space="preserve">de cuando el </w:t>
      </w:r>
      <w:r w:rsidR="00240BEE" w:rsidRPr="0031280E">
        <w:rPr>
          <w:rFonts w:asciiTheme="minorHAnsi" w:hAnsiTheme="minorHAnsi"/>
          <w:lang w:val="es-419"/>
        </w:rPr>
        <w:t>estudiante lo solicite</w:t>
      </w:r>
      <w:r w:rsidR="00054C02" w:rsidRPr="0031280E">
        <w:rPr>
          <w:rFonts w:asciiTheme="minorHAnsi" w:hAnsiTheme="minorHAnsi"/>
          <w:lang w:val="es-419"/>
        </w:rPr>
        <w:t xml:space="preserve">.  Los estudiantes tienen </w:t>
      </w:r>
      <w:r w:rsidR="00082C8A" w:rsidRPr="0031280E">
        <w:rPr>
          <w:rFonts w:asciiTheme="minorHAnsi" w:hAnsiTheme="minorHAnsi"/>
          <w:lang w:val="es-419"/>
        </w:rPr>
        <w:t xml:space="preserve">el </w:t>
      </w:r>
      <w:r w:rsidR="00FD356E" w:rsidRPr="0031280E">
        <w:rPr>
          <w:rFonts w:asciiTheme="minorHAnsi" w:hAnsiTheme="minorHAnsi"/>
          <w:lang w:val="es-419"/>
        </w:rPr>
        <w:t>número</w:t>
      </w:r>
      <w:r w:rsidR="00082C8A" w:rsidRPr="0031280E">
        <w:rPr>
          <w:rFonts w:asciiTheme="minorHAnsi" w:hAnsiTheme="minorHAnsi"/>
          <w:lang w:val="es-419"/>
        </w:rPr>
        <w:t xml:space="preserve"> de </w:t>
      </w:r>
      <w:r w:rsidR="00FD356E" w:rsidRPr="0031280E">
        <w:rPr>
          <w:rFonts w:asciiTheme="minorHAnsi" w:hAnsiTheme="minorHAnsi"/>
          <w:lang w:val="es-419"/>
        </w:rPr>
        <w:t>días</w:t>
      </w:r>
      <w:r w:rsidR="00082C8A" w:rsidRPr="0031280E">
        <w:rPr>
          <w:rFonts w:asciiTheme="minorHAnsi" w:hAnsiTheme="minorHAnsi"/>
          <w:lang w:val="es-419"/>
        </w:rPr>
        <w:t xml:space="preserve"> ausentes </w:t>
      </w:r>
      <w:r w:rsidR="00FD356E" w:rsidRPr="0031280E">
        <w:rPr>
          <w:rFonts w:asciiTheme="minorHAnsi" w:hAnsiTheme="minorHAnsi"/>
          <w:lang w:val="es-419"/>
        </w:rPr>
        <w:t>más</w:t>
      </w:r>
      <w:r w:rsidR="00082C8A" w:rsidRPr="0031280E">
        <w:rPr>
          <w:rFonts w:asciiTheme="minorHAnsi" w:hAnsiTheme="minorHAnsi"/>
          <w:lang w:val="es-419"/>
        </w:rPr>
        <w:t xml:space="preserve"> un</w:t>
      </w:r>
      <w:r w:rsidR="00A44CB8" w:rsidRPr="0031280E">
        <w:rPr>
          <w:rFonts w:asciiTheme="minorHAnsi" w:hAnsiTheme="minorHAnsi"/>
          <w:lang w:val="es-419"/>
        </w:rPr>
        <w:t xml:space="preserve"> día más</w:t>
      </w:r>
      <w:r w:rsidR="00082C8A" w:rsidRPr="0031280E">
        <w:rPr>
          <w:rFonts w:asciiTheme="minorHAnsi" w:hAnsiTheme="minorHAnsi"/>
          <w:lang w:val="es-419"/>
        </w:rPr>
        <w:t xml:space="preserve">, a partir del día que el maestro </w:t>
      </w:r>
      <w:r w:rsidR="00FD356E" w:rsidRPr="0031280E">
        <w:rPr>
          <w:rFonts w:asciiTheme="minorHAnsi" w:hAnsiTheme="minorHAnsi"/>
          <w:lang w:val="es-419"/>
        </w:rPr>
        <w:t>entregue</w:t>
      </w:r>
      <w:r w:rsidR="00082C8A" w:rsidRPr="0031280E">
        <w:rPr>
          <w:rFonts w:asciiTheme="minorHAnsi" w:hAnsiTheme="minorHAnsi"/>
          <w:lang w:val="es-419"/>
        </w:rPr>
        <w:t xml:space="preserve"> el material</w:t>
      </w:r>
      <w:r w:rsidR="00FD356E" w:rsidRPr="0031280E">
        <w:rPr>
          <w:rFonts w:asciiTheme="minorHAnsi" w:hAnsiTheme="minorHAnsi"/>
          <w:lang w:val="es-419"/>
        </w:rPr>
        <w:t xml:space="preserve">, para </w:t>
      </w:r>
      <w:r w:rsidR="00A44CB8" w:rsidRPr="0031280E">
        <w:rPr>
          <w:rFonts w:asciiTheme="minorHAnsi" w:hAnsiTheme="minorHAnsi"/>
          <w:lang w:val="es-419"/>
        </w:rPr>
        <w:t>completar y entregar el material</w:t>
      </w:r>
      <w:r w:rsidR="00FD356E" w:rsidRPr="0031280E">
        <w:rPr>
          <w:rFonts w:asciiTheme="minorHAnsi" w:hAnsiTheme="minorHAnsi"/>
          <w:lang w:val="es-419"/>
        </w:rPr>
        <w:t>.</w:t>
      </w:r>
    </w:p>
    <w:p w14:paraId="0899DFB0" w14:textId="77777777" w:rsidR="00C775A7" w:rsidRPr="0031280E" w:rsidRDefault="00C775A7" w:rsidP="00C775A7">
      <w:pPr>
        <w:pStyle w:val="ListParagraph"/>
        <w:spacing w:after="0" w:line="259" w:lineRule="auto"/>
        <w:rPr>
          <w:rFonts w:asciiTheme="minorHAnsi" w:hAnsiTheme="minorHAnsi"/>
          <w:b/>
          <w:bCs/>
          <w:lang w:val="es-419"/>
        </w:rPr>
      </w:pPr>
    </w:p>
    <w:p w14:paraId="22A4D7E9" w14:textId="03914C1D" w:rsidR="00FD356E" w:rsidRPr="0031280E" w:rsidRDefault="00FD356E" w:rsidP="00FD356E">
      <w:pPr>
        <w:spacing w:after="0" w:line="259" w:lineRule="auto"/>
        <w:rPr>
          <w:rFonts w:asciiTheme="minorHAnsi" w:hAnsiTheme="minorHAnsi"/>
          <w:b/>
          <w:bCs/>
          <w:lang w:val="es-419"/>
        </w:rPr>
      </w:pPr>
      <w:r w:rsidRPr="0031280E">
        <w:rPr>
          <w:rFonts w:asciiTheme="minorHAnsi" w:hAnsiTheme="minorHAnsi"/>
          <w:b/>
          <w:bCs/>
          <w:lang w:val="es-419"/>
        </w:rPr>
        <w:t>Si</w:t>
      </w:r>
      <w:r w:rsidR="00C775A7" w:rsidRPr="0031280E">
        <w:rPr>
          <w:rFonts w:asciiTheme="minorHAnsi" w:hAnsiTheme="minorHAnsi"/>
          <w:b/>
          <w:bCs/>
          <w:lang w:val="es-419"/>
        </w:rPr>
        <w:t xml:space="preserve"> tiene preguntas sobre las reglas de asistencia, comuníquese con nosotros en Pine.  </w:t>
      </w:r>
    </w:p>
    <w:p w14:paraId="10C72B90" w14:textId="2CF5817B" w:rsidR="00C775A7" w:rsidRPr="0031280E" w:rsidRDefault="00C775A7" w:rsidP="00FD356E">
      <w:pPr>
        <w:spacing w:after="0" w:line="259" w:lineRule="auto"/>
        <w:rPr>
          <w:rFonts w:asciiTheme="minorHAnsi" w:hAnsiTheme="minorHAnsi"/>
          <w:lang w:val="es-419"/>
        </w:rPr>
      </w:pPr>
      <w:r w:rsidRPr="0031280E">
        <w:rPr>
          <w:rFonts w:asciiTheme="minorHAnsi" w:hAnsiTheme="minorHAnsi"/>
          <w:lang w:val="es-419"/>
        </w:rPr>
        <w:t xml:space="preserve">Para el Manual de Asistencia de WCSD completo, por favor visite </w:t>
      </w:r>
      <w:hyperlink r:id="rId10">
        <w:r w:rsidRPr="0031280E">
          <w:rPr>
            <w:rStyle w:val="Hyperlink"/>
            <w:rFonts w:asciiTheme="minorHAnsi" w:hAnsiTheme="minorHAnsi"/>
            <w:lang w:val="es-419"/>
          </w:rPr>
          <w:t>https://www.washoeschools.net/Page/8789</w:t>
        </w:r>
      </w:hyperlink>
      <w:r w:rsidRPr="0031280E">
        <w:rPr>
          <w:rFonts w:asciiTheme="minorHAnsi" w:hAnsiTheme="minorHAnsi"/>
          <w:lang w:val="es-419"/>
        </w:rPr>
        <w:t>.</w:t>
      </w:r>
    </w:p>
    <w:p w14:paraId="3C361845" w14:textId="716FB74B" w:rsidR="002E2F57" w:rsidRPr="0031280E" w:rsidRDefault="00812059" w:rsidP="00BF2ED1">
      <w:pPr>
        <w:pStyle w:val="PlainText"/>
        <w:jc w:val="center"/>
        <w:rPr>
          <w:rFonts w:ascii="Calibri" w:hAnsi="Calibri" w:cs="Calibri"/>
          <w:b/>
          <w:bCs/>
          <w:color w:val="000000" w:themeColor="text1"/>
          <w:u w:val="single"/>
          <w:lang w:val="es-419"/>
        </w:rPr>
      </w:pPr>
      <w:r w:rsidRPr="0031280E">
        <w:rPr>
          <w:rFonts w:ascii="Calibri" w:hAnsi="Calibri" w:cs="Calibri"/>
          <w:noProof/>
          <w:color w:val="000000" w:themeColor="text1"/>
          <w:sz w:val="40"/>
          <w:szCs w:val="40"/>
          <w:lang w:val="es-419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A415258" wp14:editId="7F28953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287780" cy="152400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728" y="21600"/>
                    <wp:lineTo x="21728" y="0"/>
                    <wp:lineTo x="0" y="0"/>
                  </wp:wrapPolygon>
                </wp:wrapThrough>
                <wp:docPr id="6968186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52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2EADB" w14:textId="075A6635" w:rsidR="00FA0061" w:rsidRPr="007217AA" w:rsidRDefault="005F3024" w:rsidP="00FA006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Escala de calificaciones</w:t>
                            </w:r>
                          </w:p>
                          <w:p w14:paraId="1A68D26A" w14:textId="77777777" w:rsidR="00FA0061" w:rsidRPr="007217AA" w:rsidRDefault="00FA0061" w:rsidP="00FA0061">
                            <w:pPr>
                              <w:spacing w:after="0"/>
                            </w:pPr>
                            <w:r w:rsidRPr="007217AA">
                              <w:t xml:space="preserve">90% - 100% =   A </w:t>
                            </w:r>
                          </w:p>
                          <w:p w14:paraId="425CF3EA" w14:textId="77777777" w:rsidR="00FA0061" w:rsidRPr="007217AA" w:rsidRDefault="00FA0061" w:rsidP="00FA0061">
                            <w:pPr>
                              <w:spacing w:after="0"/>
                            </w:pPr>
                            <w:r w:rsidRPr="007217AA">
                              <w:t xml:space="preserve">80% - 89%   = </w:t>
                            </w:r>
                            <w:r w:rsidRPr="007217AA">
                              <w:tab/>
                              <w:t>B</w:t>
                            </w:r>
                          </w:p>
                          <w:p w14:paraId="030635D2" w14:textId="77777777" w:rsidR="00FA0061" w:rsidRPr="007217AA" w:rsidRDefault="00FA0061" w:rsidP="00FA0061">
                            <w:pPr>
                              <w:spacing w:after="0"/>
                            </w:pPr>
                            <w:r w:rsidRPr="007217AA">
                              <w:t xml:space="preserve">70% - 79%   = </w:t>
                            </w:r>
                            <w:r w:rsidRPr="007217AA">
                              <w:tab/>
                              <w:t>C</w:t>
                            </w:r>
                          </w:p>
                          <w:p w14:paraId="204B7CA7" w14:textId="77777777" w:rsidR="00FA0061" w:rsidRPr="007217AA" w:rsidRDefault="00FA0061" w:rsidP="00FA0061">
                            <w:pPr>
                              <w:spacing w:after="0"/>
                            </w:pPr>
                            <w:r w:rsidRPr="007217AA">
                              <w:t xml:space="preserve">60% - 69%   = </w:t>
                            </w:r>
                            <w:r w:rsidRPr="007217AA">
                              <w:tab/>
                              <w:t>D</w:t>
                            </w:r>
                          </w:p>
                          <w:p w14:paraId="0AF9D177" w14:textId="77777777" w:rsidR="00FA0061" w:rsidRPr="007217AA" w:rsidRDefault="00FA0061" w:rsidP="00FA0061">
                            <w:pPr>
                              <w:spacing w:after="0"/>
                            </w:pPr>
                            <w:r w:rsidRPr="007217AA">
                              <w:t xml:space="preserve">&lt; 59%          = </w:t>
                            </w:r>
                            <w:r w:rsidRPr="007217AA">
                              <w:tab/>
                              <w:t>F</w:t>
                            </w:r>
                          </w:p>
                          <w:p w14:paraId="2CE56E97" w14:textId="77777777" w:rsidR="00FA0061" w:rsidRDefault="00FA0061" w:rsidP="00FA00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152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.2pt;margin-top:.4pt;width:101.4pt;height:120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" fillcolor="white [3201]" strokecolor="black [3200]" strokeweight="1pt">
                <v:textbox>
                  <w:txbxContent>
                    <w:p w14:paraId="7632EADB" w14:textId="075A6635" w:rsidR="00FA0061" w:rsidRPr="007217AA" w:rsidRDefault="005F3024" w:rsidP="00FA006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Escala de calificaciones</w:t>
                      </w:r>
                    </w:p>
                    <w:p w14:paraId="1A68D26A" w14:textId="77777777" w:rsidR="00FA0061" w:rsidRPr="007217AA" w:rsidRDefault="00FA0061" w:rsidP="00FA0061">
                      <w:pPr>
                        <w:spacing w:after="0"/>
                      </w:pPr>
                      <w:r w:rsidRPr="007217AA">
                        <w:t xml:space="preserve">90% - 100% =   A </w:t>
                      </w:r>
                    </w:p>
                    <w:p w14:paraId="425CF3EA" w14:textId="77777777" w:rsidR="00FA0061" w:rsidRPr="007217AA" w:rsidRDefault="00FA0061" w:rsidP="00FA0061">
                      <w:pPr>
                        <w:spacing w:after="0"/>
                      </w:pPr>
                      <w:r w:rsidRPr="007217AA">
                        <w:t xml:space="preserve">80% - 89%   = </w:t>
                      </w:r>
                      <w:r w:rsidRPr="007217AA">
                        <w:tab/>
                        <w:t>B</w:t>
                      </w:r>
                    </w:p>
                    <w:p w14:paraId="030635D2" w14:textId="77777777" w:rsidR="00FA0061" w:rsidRPr="007217AA" w:rsidRDefault="00FA0061" w:rsidP="00FA0061">
                      <w:pPr>
                        <w:spacing w:after="0"/>
                      </w:pPr>
                      <w:r w:rsidRPr="007217AA">
                        <w:t xml:space="preserve">70% - 79%   = </w:t>
                      </w:r>
                      <w:r w:rsidRPr="007217AA">
                        <w:tab/>
                        <w:t>C</w:t>
                      </w:r>
                    </w:p>
                    <w:p w14:paraId="204B7CA7" w14:textId="77777777" w:rsidR="00FA0061" w:rsidRPr="007217AA" w:rsidRDefault="00FA0061" w:rsidP="00FA0061">
                      <w:pPr>
                        <w:spacing w:after="0"/>
                      </w:pPr>
                      <w:r w:rsidRPr="007217AA">
                        <w:t xml:space="preserve">60% - 69%   = </w:t>
                      </w:r>
                      <w:r w:rsidRPr="007217AA">
                        <w:tab/>
                        <w:t>D</w:t>
                      </w:r>
                    </w:p>
                    <w:p w14:paraId="0AF9D177" w14:textId="77777777" w:rsidR="00FA0061" w:rsidRPr="007217AA" w:rsidRDefault="00FA0061" w:rsidP="00FA0061">
                      <w:pPr>
                        <w:spacing w:after="0"/>
                      </w:pPr>
                      <w:r w:rsidRPr="007217AA">
                        <w:t xml:space="preserve">&lt; 59%          = </w:t>
                      </w:r>
                      <w:r w:rsidRPr="007217AA">
                        <w:tab/>
                        <w:t>F</w:t>
                      </w:r>
                    </w:p>
                    <w:p w14:paraId="2CE56E97" w14:textId="77777777" w:rsidR="00FA0061" w:rsidRDefault="00FA0061" w:rsidP="00FA0061">
                      <w:pPr>
                        <w:spacing w:after="0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E2F57" w:rsidRPr="0031280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val="es-419"/>
        </w:rPr>
        <w:t>RESE</w:t>
      </w:r>
      <w:r w:rsidR="000107E4" w:rsidRPr="0031280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val="es-419"/>
        </w:rPr>
        <w:t>Ñ</w:t>
      </w:r>
      <w:r w:rsidR="002E2F57" w:rsidRPr="0031280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val="es-419"/>
        </w:rPr>
        <w:t>A DE PROGRESO ESTUDIANTIL</w:t>
      </w:r>
      <w:r w:rsidR="002E2F57" w:rsidRPr="0031280E">
        <w:rPr>
          <w:rFonts w:ascii="Calibri" w:hAnsi="Calibri" w:cs="Calibri"/>
          <w:b/>
          <w:bCs/>
          <w:color w:val="000000" w:themeColor="text1"/>
          <w:u w:val="single"/>
          <w:lang w:val="es-419"/>
        </w:rPr>
        <w:t>:</w:t>
      </w:r>
    </w:p>
    <w:p w14:paraId="4C8429B1" w14:textId="77777777" w:rsidR="00603507" w:rsidRPr="0031280E" w:rsidRDefault="00603507" w:rsidP="00CA569C">
      <w:pPr>
        <w:pStyle w:val="PlainText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val="es-419"/>
        </w:rPr>
      </w:pPr>
    </w:p>
    <w:p w14:paraId="55A8B241" w14:textId="38B79A7E" w:rsidR="002E2F57" w:rsidRPr="0031280E" w:rsidRDefault="001C5F0F" w:rsidP="00FA0061">
      <w:pPr>
        <w:spacing w:after="0"/>
        <w:rPr>
          <w:rFonts w:cs="Calibri"/>
          <w:color w:val="000000" w:themeColor="text1"/>
          <w:lang w:val="es-419"/>
        </w:rPr>
      </w:pPr>
      <w:r w:rsidRPr="0031280E">
        <w:rPr>
          <w:rFonts w:cs="Calibri"/>
          <w:color w:val="000000" w:themeColor="text1"/>
          <w:lang w:val="es-419"/>
        </w:rPr>
        <w:t xml:space="preserve">Las boletas de calificaciones </w:t>
      </w:r>
      <w:r w:rsidR="005F1A56" w:rsidRPr="0031280E">
        <w:rPr>
          <w:rFonts w:cs="Calibri"/>
          <w:color w:val="000000" w:themeColor="text1"/>
          <w:lang w:val="es-419"/>
        </w:rPr>
        <w:t xml:space="preserve">se entregan a los estudiantes cada nueve semanas.  La boleta de calificaciones </w:t>
      </w:r>
      <w:r w:rsidR="00801FE4" w:rsidRPr="0031280E">
        <w:rPr>
          <w:rFonts w:cs="Calibri"/>
          <w:color w:val="000000" w:themeColor="text1"/>
          <w:lang w:val="es-419"/>
        </w:rPr>
        <w:t>de fin de</w:t>
      </w:r>
      <w:r w:rsidR="005F1A56" w:rsidRPr="0031280E">
        <w:rPr>
          <w:rFonts w:cs="Calibri"/>
          <w:color w:val="000000" w:themeColor="text1"/>
          <w:lang w:val="es-419"/>
        </w:rPr>
        <w:t xml:space="preserve"> año se </w:t>
      </w:r>
      <w:r w:rsidR="005415E7" w:rsidRPr="0031280E">
        <w:rPr>
          <w:rFonts w:cs="Calibri"/>
          <w:color w:val="000000" w:themeColor="text1"/>
          <w:lang w:val="es-419"/>
        </w:rPr>
        <w:t>envía</w:t>
      </w:r>
      <w:r w:rsidR="005F1A56" w:rsidRPr="0031280E">
        <w:rPr>
          <w:rFonts w:cs="Calibri"/>
          <w:color w:val="000000" w:themeColor="text1"/>
          <w:lang w:val="es-419"/>
        </w:rPr>
        <w:t xml:space="preserve"> a casa</w:t>
      </w:r>
      <w:r w:rsidR="00AB4A8F" w:rsidRPr="0031280E">
        <w:rPr>
          <w:rFonts w:cs="Calibri"/>
          <w:color w:val="000000" w:themeColor="text1"/>
          <w:lang w:val="es-419"/>
        </w:rPr>
        <w:t xml:space="preserve"> por correo</w:t>
      </w:r>
      <w:r w:rsidR="005F1A56" w:rsidRPr="0031280E">
        <w:rPr>
          <w:rFonts w:cs="Calibri"/>
          <w:color w:val="000000" w:themeColor="text1"/>
          <w:lang w:val="es-419"/>
        </w:rPr>
        <w:t xml:space="preserve">.  Los estudiantes reciben tres calificaciones por cada curso, una calificación </w:t>
      </w:r>
      <w:r w:rsidR="005415E7" w:rsidRPr="0031280E">
        <w:rPr>
          <w:rFonts w:cs="Calibri"/>
          <w:color w:val="000000" w:themeColor="text1"/>
          <w:lang w:val="es-419"/>
        </w:rPr>
        <w:t>académica/general, una calificación de ética de trabajo y una calificación de comportamiento.  Al final de cada semestre</w:t>
      </w:r>
      <w:r w:rsidR="00BE25F0" w:rsidRPr="0031280E">
        <w:rPr>
          <w:rFonts w:cs="Calibri"/>
          <w:color w:val="000000" w:themeColor="text1"/>
          <w:lang w:val="es-419"/>
        </w:rPr>
        <w:t xml:space="preserve">, los estudiantes también reciben </w:t>
      </w:r>
      <w:r w:rsidR="00B93BD7" w:rsidRPr="0031280E">
        <w:rPr>
          <w:rFonts w:cs="Calibri"/>
          <w:color w:val="000000" w:themeColor="text1"/>
          <w:lang w:val="es-419"/>
        </w:rPr>
        <w:t xml:space="preserve">una calificación </w:t>
      </w:r>
      <w:r w:rsidR="009615B8" w:rsidRPr="0031280E">
        <w:rPr>
          <w:rFonts w:cs="Calibri"/>
          <w:color w:val="000000" w:themeColor="text1"/>
          <w:lang w:val="es-419"/>
        </w:rPr>
        <w:t xml:space="preserve">de sus exámenes de semestre.  Las boletas de calificaciones se envían a casa </w:t>
      </w:r>
      <w:r w:rsidR="00803FE1" w:rsidRPr="0031280E">
        <w:rPr>
          <w:rFonts w:cs="Calibri"/>
          <w:color w:val="000000" w:themeColor="text1"/>
          <w:lang w:val="es-419"/>
        </w:rPr>
        <w:t xml:space="preserve">la quinta semana de cada </w:t>
      </w:r>
      <w:r w:rsidR="004B559E" w:rsidRPr="0031280E">
        <w:rPr>
          <w:rFonts w:cs="Calibri"/>
          <w:color w:val="000000" w:themeColor="text1"/>
          <w:lang w:val="es-419"/>
        </w:rPr>
        <w:t>trimestre</w:t>
      </w:r>
      <w:r w:rsidR="00803FE1" w:rsidRPr="0031280E">
        <w:rPr>
          <w:rFonts w:cs="Calibri"/>
          <w:color w:val="000000" w:themeColor="text1"/>
          <w:lang w:val="es-419"/>
        </w:rPr>
        <w:t xml:space="preserve"> para los estudiantes que no </w:t>
      </w:r>
      <w:r w:rsidR="00476205" w:rsidRPr="0031280E">
        <w:rPr>
          <w:rFonts w:cs="Calibri"/>
          <w:color w:val="000000" w:themeColor="text1"/>
          <w:lang w:val="es-419"/>
        </w:rPr>
        <w:t>han obtenido resultados satisfactorios</w:t>
      </w:r>
      <w:r w:rsidR="00803FE1" w:rsidRPr="0031280E">
        <w:rPr>
          <w:rFonts w:cs="Calibri"/>
          <w:color w:val="000000" w:themeColor="text1"/>
          <w:lang w:val="es-419"/>
        </w:rPr>
        <w:t xml:space="preserve">. </w:t>
      </w:r>
    </w:p>
    <w:p w14:paraId="0ABC4D92" w14:textId="77777777" w:rsidR="00930887" w:rsidRPr="0031280E" w:rsidRDefault="00930887" w:rsidP="00FA0061">
      <w:pPr>
        <w:widowControl w:val="0"/>
        <w:spacing w:after="0"/>
        <w:rPr>
          <w:rFonts w:cs="Calibri"/>
          <w:lang w:val="es-419"/>
        </w:rPr>
      </w:pPr>
    </w:p>
    <w:p w14:paraId="7453464B" w14:textId="297FED8F" w:rsidR="00930887" w:rsidRPr="0031280E" w:rsidRDefault="00533744" w:rsidP="00502CFC">
      <w:pPr>
        <w:widowControl w:val="0"/>
        <w:spacing w:after="0"/>
        <w:jc w:val="center"/>
        <w:rPr>
          <w:b/>
          <w:bCs/>
          <w:sz w:val="28"/>
          <w:szCs w:val="28"/>
          <w:lang w:val="es-419"/>
        </w:rPr>
      </w:pPr>
      <w:r w:rsidRPr="0031280E">
        <w:rPr>
          <w:b/>
          <w:bCs/>
          <w:sz w:val="28"/>
          <w:szCs w:val="28"/>
          <w:lang w:val="es-419"/>
        </w:rPr>
        <w:t>ELIGIBILIDA</w:t>
      </w:r>
      <w:r w:rsidR="00EC3BF9" w:rsidRPr="0031280E">
        <w:rPr>
          <w:b/>
          <w:bCs/>
          <w:sz w:val="28"/>
          <w:szCs w:val="28"/>
          <w:lang w:val="es-419"/>
        </w:rPr>
        <w:t>D</w:t>
      </w:r>
      <w:r w:rsidR="0036523E" w:rsidRPr="0031280E">
        <w:rPr>
          <w:b/>
          <w:bCs/>
          <w:sz w:val="28"/>
          <w:szCs w:val="28"/>
          <w:lang w:val="es-419"/>
        </w:rPr>
        <w:t xml:space="preserve"> </w:t>
      </w:r>
      <w:r w:rsidR="00EC3BF9" w:rsidRPr="0031280E">
        <w:rPr>
          <w:b/>
          <w:bCs/>
          <w:sz w:val="28"/>
          <w:szCs w:val="28"/>
          <w:lang w:val="es-419"/>
        </w:rPr>
        <w:t xml:space="preserve">Y </w:t>
      </w:r>
      <w:r w:rsidR="00226F3E" w:rsidRPr="0031280E">
        <w:rPr>
          <w:b/>
          <w:bCs/>
          <w:sz w:val="28"/>
          <w:szCs w:val="28"/>
          <w:lang w:val="es-419"/>
        </w:rPr>
        <w:t>DESEMPE</w:t>
      </w:r>
      <w:r w:rsidR="00975A76" w:rsidRPr="0031280E">
        <w:rPr>
          <w:rFonts w:cs="Calibri"/>
          <w:b/>
          <w:bCs/>
          <w:sz w:val="28"/>
          <w:szCs w:val="28"/>
          <w:lang w:val="es-419"/>
        </w:rPr>
        <w:t>Ñ</w:t>
      </w:r>
      <w:r w:rsidR="00975A76" w:rsidRPr="0031280E">
        <w:rPr>
          <w:b/>
          <w:bCs/>
          <w:sz w:val="28"/>
          <w:szCs w:val="28"/>
          <w:lang w:val="es-419"/>
        </w:rPr>
        <w:t>O DE</w:t>
      </w:r>
      <w:r w:rsidR="0036523E" w:rsidRPr="0031280E">
        <w:rPr>
          <w:b/>
          <w:bCs/>
          <w:sz w:val="28"/>
          <w:szCs w:val="28"/>
          <w:lang w:val="es-419"/>
        </w:rPr>
        <w:t xml:space="preserve">PORTIVO Y DE </w:t>
      </w:r>
      <w:r w:rsidR="00EC3BF9" w:rsidRPr="0031280E">
        <w:rPr>
          <w:b/>
          <w:bCs/>
          <w:sz w:val="28"/>
          <w:szCs w:val="28"/>
          <w:lang w:val="es-419"/>
        </w:rPr>
        <w:t>CLUB</w:t>
      </w:r>
      <w:r w:rsidR="00502CFC" w:rsidRPr="0031280E">
        <w:rPr>
          <w:b/>
          <w:bCs/>
          <w:sz w:val="28"/>
          <w:szCs w:val="28"/>
          <w:lang w:val="es-419"/>
        </w:rPr>
        <w:t>:</w:t>
      </w:r>
    </w:p>
    <w:p w14:paraId="6CB6B107" w14:textId="77777777" w:rsidR="00502CFC" w:rsidRPr="0031280E" w:rsidRDefault="00502CFC" w:rsidP="00502CFC">
      <w:pPr>
        <w:widowControl w:val="0"/>
        <w:spacing w:after="0"/>
        <w:jc w:val="center"/>
        <w:rPr>
          <w:rFonts w:cs="Calibri"/>
          <w:lang w:val="es-419"/>
        </w:rPr>
      </w:pPr>
    </w:p>
    <w:p w14:paraId="6552837F" w14:textId="2EE0A5E0" w:rsidR="00FA0061" w:rsidRPr="0031280E" w:rsidRDefault="00C911F8" w:rsidP="00FA0061">
      <w:pPr>
        <w:widowControl w:val="0"/>
        <w:spacing w:after="0"/>
        <w:rPr>
          <w:rFonts w:cs="Calibri"/>
          <w:lang w:val="es-419"/>
        </w:rPr>
      </w:pPr>
      <w:r w:rsidRPr="0031280E">
        <w:rPr>
          <w:rFonts w:cs="Calibri"/>
          <w:lang w:val="es-419"/>
        </w:rPr>
        <w:t xml:space="preserve">El </w:t>
      </w:r>
      <w:r w:rsidR="00B31E4B" w:rsidRPr="0031280E">
        <w:rPr>
          <w:rFonts w:cs="Calibri"/>
          <w:lang w:val="es-419"/>
        </w:rPr>
        <w:t>c</w:t>
      </w:r>
      <w:r w:rsidRPr="0031280E">
        <w:rPr>
          <w:rFonts w:cs="Calibri"/>
          <w:lang w:val="es-419"/>
        </w:rPr>
        <w:t xml:space="preserve">ampeonato </w:t>
      </w:r>
      <w:r w:rsidR="00B31E4B" w:rsidRPr="0031280E">
        <w:rPr>
          <w:rFonts w:cs="Calibri"/>
          <w:lang w:val="es-419"/>
        </w:rPr>
        <w:t>está</w:t>
      </w:r>
      <w:r w:rsidRPr="0031280E">
        <w:rPr>
          <w:rFonts w:cs="Calibri"/>
          <w:lang w:val="es-419"/>
        </w:rPr>
        <w:t xml:space="preserve"> programado con </w:t>
      </w:r>
      <w:r w:rsidR="00A91573" w:rsidRPr="0031280E">
        <w:rPr>
          <w:rFonts w:cs="Calibri"/>
          <w:lang w:val="es-419"/>
        </w:rPr>
        <w:t xml:space="preserve">otras escuelas </w:t>
      </w:r>
      <w:r w:rsidR="00A91573" w:rsidRPr="0031280E">
        <w:rPr>
          <w:rFonts w:cs="Calibri"/>
          <w:i/>
          <w:iCs/>
          <w:lang w:val="es-419"/>
        </w:rPr>
        <w:t>middle school</w:t>
      </w:r>
      <w:r w:rsidR="00A91573" w:rsidRPr="0031280E">
        <w:rPr>
          <w:rFonts w:cs="Calibri"/>
          <w:lang w:val="es-419"/>
        </w:rPr>
        <w:t xml:space="preserve"> </w:t>
      </w:r>
      <w:r w:rsidR="00C164E8" w:rsidRPr="0031280E">
        <w:rPr>
          <w:rFonts w:cs="Calibri"/>
          <w:lang w:val="es-419"/>
        </w:rPr>
        <w:t xml:space="preserve">para </w:t>
      </w:r>
      <w:r w:rsidR="0050310D" w:rsidRPr="0031280E">
        <w:rPr>
          <w:rFonts w:cs="Calibri"/>
          <w:lang w:val="es-419"/>
        </w:rPr>
        <w:t>los deportes de</w:t>
      </w:r>
      <w:r w:rsidR="00687324" w:rsidRPr="0031280E">
        <w:rPr>
          <w:rFonts w:cs="Calibri"/>
          <w:lang w:val="es-419"/>
        </w:rPr>
        <w:t xml:space="preserve"> </w:t>
      </w:r>
      <w:r w:rsidR="00C164E8" w:rsidRPr="0031280E">
        <w:rPr>
          <w:rFonts w:cs="Calibri"/>
          <w:lang w:val="es-419"/>
        </w:rPr>
        <w:t>a campo traviesa, ba</w:t>
      </w:r>
      <w:r w:rsidR="00A767D6" w:rsidRPr="0031280E">
        <w:rPr>
          <w:rFonts w:cs="Calibri"/>
          <w:lang w:val="es-419"/>
        </w:rPr>
        <w:t xml:space="preserve">loncesto, </w:t>
      </w:r>
      <w:r w:rsidR="00825D78" w:rsidRPr="0031280E">
        <w:rPr>
          <w:rFonts w:cs="Calibri"/>
          <w:lang w:val="es-419"/>
        </w:rPr>
        <w:t xml:space="preserve">lucha libre, voleibol, </w:t>
      </w:r>
      <w:r w:rsidR="00CF7956" w:rsidRPr="0031280E">
        <w:rPr>
          <w:rFonts w:cs="Calibri"/>
          <w:lang w:val="es-419"/>
        </w:rPr>
        <w:t>f</w:t>
      </w:r>
      <w:r w:rsidR="00B31E4B" w:rsidRPr="0031280E">
        <w:rPr>
          <w:rFonts w:cs="Calibri"/>
          <w:lang w:val="es-419"/>
        </w:rPr>
        <w:t>ú</w:t>
      </w:r>
      <w:r w:rsidR="00CF7956" w:rsidRPr="0031280E">
        <w:rPr>
          <w:rFonts w:cs="Calibri"/>
          <w:lang w:val="es-419"/>
        </w:rPr>
        <w:t xml:space="preserve">tbol y </w:t>
      </w:r>
      <w:r w:rsidR="00A2554A" w:rsidRPr="0031280E">
        <w:rPr>
          <w:rFonts w:cs="Calibri"/>
          <w:lang w:val="es-419"/>
        </w:rPr>
        <w:t xml:space="preserve">atletismo. </w:t>
      </w:r>
      <w:r w:rsidR="00784045" w:rsidRPr="0031280E">
        <w:rPr>
          <w:rFonts w:cs="Calibri"/>
          <w:lang w:val="es-419"/>
        </w:rPr>
        <w:t>La suspensión de los partidos y</w:t>
      </w:r>
      <w:r w:rsidR="0041788C" w:rsidRPr="0031280E">
        <w:rPr>
          <w:rFonts w:cs="Calibri"/>
          <w:lang w:val="es-419"/>
        </w:rPr>
        <w:t xml:space="preserve"> /</w:t>
      </w:r>
      <w:r w:rsidR="00A961E4" w:rsidRPr="0031280E">
        <w:rPr>
          <w:rFonts w:cs="Calibri"/>
          <w:lang w:val="es-419"/>
        </w:rPr>
        <w:t>o la</w:t>
      </w:r>
      <w:r w:rsidR="0055547D" w:rsidRPr="0031280E">
        <w:rPr>
          <w:rFonts w:cs="Calibri"/>
          <w:lang w:val="es-419"/>
        </w:rPr>
        <w:t xml:space="preserve"> falta de elegibilidad </w:t>
      </w:r>
      <w:r w:rsidR="00AB5D77" w:rsidRPr="0031280E">
        <w:rPr>
          <w:rFonts w:cs="Calibri"/>
          <w:lang w:val="es-419"/>
        </w:rPr>
        <w:t xml:space="preserve">resulta por: </w:t>
      </w:r>
      <w:r w:rsidR="00620D47" w:rsidRPr="0031280E">
        <w:rPr>
          <w:rFonts w:cs="Calibri"/>
          <w:lang w:val="es-419"/>
        </w:rPr>
        <w:t>ausentismo crónico, comportamiento inapropiado</w:t>
      </w:r>
      <w:r w:rsidR="007142D3" w:rsidRPr="0031280E">
        <w:rPr>
          <w:rFonts w:cs="Calibri"/>
          <w:lang w:val="es-419"/>
        </w:rPr>
        <w:t xml:space="preserve">, </w:t>
      </w:r>
      <w:r w:rsidR="000B00A8" w:rsidRPr="0031280E">
        <w:rPr>
          <w:rFonts w:cs="Calibri"/>
          <w:lang w:val="es-419"/>
        </w:rPr>
        <w:t xml:space="preserve">posesión de tabaco, alcohol o una sustancia controlada en o afuera de la escuela, o recibir </w:t>
      </w:r>
      <w:r w:rsidR="006E0818" w:rsidRPr="0031280E">
        <w:rPr>
          <w:rFonts w:cs="Calibri"/>
          <w:lang w:val="es-419"/>
        </w:rPr>
        <w:t>más</w:t>
      </w:r>
      <w:r w:rsidR="000B00A8" w:rsidRPr="0031280E">
        <w:rPr>
          <w:rFonts w:cs="Calibri"/>
          <w:lang w:val="es-419"/>
        </w:rPr>
        <w:t xml:space="preserve"> de una “F” en comportamiento.  Por favor </w:t>
      </w:r>
      <w:r w:rsidR="008934C1" w:rsidRPr="0031280E">
        <w:rPr>
          <w:rFonts w:cs="Calibri"/>
          <w:lang w:val="es-419"/>
        </w:rPr>
        <w:t xml:space="preserve">revise cuidadosamente las pautas de participación de cada deporte.  Los estudiantes </w:t>
      </w:r>
      <w:r w:rsidR="00A961E4" w:rsidRPr="0031280E">
        <w:rPr>
          <w:rFonts w:cs="Calibri"/>
          <w:lang w:val="es-419"/>
        </w:rPr>
        <w:t>que participan en un</w:t>
      </w:r>
      <w:r w:rsidR="007C64FC" w:rsidRPr="0031280E">
        <w:rPr>
          <w:rFonts w:cs="Calibri"/>
          <w:lang w:val="es-419"/>
        </w:rPr>
        <w:t xml:space="preserve"> equipo deportivo no se les permite participar en o </w:t>
      </w:r>
      <w:r w:rsidR="00705436" w:rsidRPr="0031280E">
        <w:rPr>
          <w:rFonts w:cs="Calibri"/>
          <w:lang w:val="es-419"/>
        </w:rPr>
        <w:t>hacer una prueba para u</w:t>
      </w:r>
      <w:r w:rsidR="007C64FC" w:rsidRPr="0031280E">
        <w:rPr>
          <w:rFonts w:cs="Calibri"/>
          <w:lang w:val="es-419"/>
        </w:rPr>
        <w:t>n club de</w:t>
      </w:r>
      <w:r w:rsidR="000D1C87" w:rsidRPr="0031280E">
        <w:rPr>
          <w:rFonts w:cs="Calibri"/>
          <w:lang w:val="es-419"/>
        </w:rPr>
        <w:t xml:space="preserve"> actuación (ejemplo</w:t>
      </w:r>
      <w:r w:rsidR="00A601A4" w:rsidRPr="0031280E">
        <w:rPr>
          <w:rFonts w:cs="Calibri"/>
          <w:lang w:val="es-419"/>
        </w:rPr>
        <w:t>,</w:t>
      </w:r>
      <w:r w:rsidR="000D1C87" w:rsidRPr="0031280E">
        <w:rPr>
          <w:rFonts w:cs="Calibri"/>
          <w:lang w:val="es-419"/>
        </w:rPr>
        <w:t xml:space="preserve"> obra de teatro escolar) si las temporadas coinciden. </w:t>
      </w:r>
    </w:p>
    <w:p w14:paraId="6F026695" w14:textId="77777777" w:rsidR="006F2E31" w:rsidRPr="0031280E" w:rsidRDefault="006F2E31" w:rsidP="00FA0061">
      <w:pPr>
        <w:widowControl w:val="0"/>
        <w:spacing w:after="0"/>
        <w:rPr>
          <w:rFonts w:cs="Calibri"/>
          <w:lang w:val="es-419"/>
        </w:rPr>
      </w:pPr>
    </w:p>
    <w:p w14:paraId="441667F9" w14:textId="559837AC" w:rsidR="00FD6D9A" w:rsidRPr="0031280E" w:rsidRDefault="006F2E31" w:rsidP="00FA0061">
      <w:pPr>
        <w:widowControl w:val="0"/>
        <w:spacing w:after="0"/>
        <w:rPr>
          <w:rFonts w:cs="Calibri"/>
          <w:b/>
          <w:lang w:val="es-419"/>
        </w:rPr>
      </w:pPr>
      <w:r w:rsidRPr="0031280E">
        <w:rPr>
          <w:rFonts w:cs="Calibri"/>
          <w:b/>
          <w:lang w:val="es-419"/>
        </w:rPr>
        <w:t>ELIGIBILIDAD PARA DEPORTES DE MIDDLE SCHOOL WCSD:</w:t>
      </w:r>
    </w:p>
    <w:p w14:paraId="51BD73CC" w14:textId="56157C79" w:rsidR="00FD6D9A" w:rsidRPr="0031280E" w:rsidRDefault="00FD6D9A" w:rsidP="00FA0061">
      <w:pPr>
        <w:widowControl w:val="0"/>
        <w:spacing w:after="0"/>
        <w:rPr>
          <w:rFonts w:cs="Calibri"/>
          <w:bCs/>
          <w:lang w:val="es-419"/>
        </w:rPr>
      </w:pPr>
      <w:r w:rsidRPr="0031280E">
        <w:rPr>
          <w:rFonts w:cs="Calibri"/>
          <w:bCs/>
          <w:lang w:val="es-419"/>
        </w:rPr>
        <w:t xml:space="preserve">Todos los estudiantes de </w:t>
      </w:r>
      <w:r w:rsidRPr="0031280E">
        <w:rPr>
          <w:rFonts w:cs="Calibri"/>
          <w:bCs/>
          <w:i/>
          <w:iCs/>
          <w:lang w:val="es-419"/>
        </w:rPr>
        <w:t>middle school</w:t>
      </w:r>
      <w:r w:rsidRPr="0031280E">
        <w:rPr>
          <w:rFonts w:cs="Calibri"/>
          <w:bCs/>
          <w:lang w:val="es-419"/>
        </w:rPr>
        <w:t xml:space="preserve"> podrán </w:t>
      </w:r>
      <w:r w:rsidR="00C12553" w:rsidRPr="0031280E">
        <w:rPr>
          <w:rFonts w:cs="Calibri"/>
          <w:bCs/>
          <w:lang w:val="es-419"/>
        </w:rPr>
        <w:t xml:space="preserve">hacer una prueba para un programa de deporte de </w:t>
      </w:r>
      <w:r w:rsidR="00C12553" w:rsidRPr="0031280E">
        <w:rPr>
          <w:rFonts w:cs="Calibri"/>
          <w:bCs/>
          <w:i/>
          <w:iCs/>
          <w:lang w:val="es-419"/>
        </w:rPr>
        <w:t>middle school</w:t>
      </w:r>
      <w:r w:rsidR="00C12553" w:rsidRPr="0031280E">
        <w:rPr>
          <w:rFonts w:cs="Calibri"/>
          <w:bCs/>
          <w:lang w:val="es-419"/>
        </w:rPr>
        <w:t xml:space="preserve"> </w:t>
      </w:r>
      <w:r w:rsidR="001D0A12" w:rsidRPr="0031280E">
        <w:rPr>
          <w:rFonts w:cs="Calibri"/>
          <w:bCs/>
          <w:lang w:val="es-419"/>
        </w:rPr>
        <w:t xml:space="preserve">sin considerar </w:t>
      </w:r>
      <w:r w:rsidR="00C12553" w:rsidRPr="0031280E">
        <w:rPr>
          <w:rFonts w:cs="Calibri"/>
          <w:bCs/>
          <w:lang w:val="es-419"/>
        </w:rPr>
        <w:t xml:space="preserve">sus calificaciones actuales o anteriores.  </w:t>
      </w:r>
      <w:r w:rsidR="00CA6539" w:rsidRPr="0031280E">
        <w:rPr>
          <w:rFonts w:cs="Calibri"/>
          <w:bCs/>
          <w:lang w:val="es-419"/>
        </w:rPr>
        <w:t xml:space="preserve">Para poder participar en una prueba, incluyendo </w:t>
      </w:r>
      <w:r w:rsidR="00A50EC6" w:rsidRPr="0031280E">
        <w:rPr>
          <w:rFonts w:cs="Calibri"/>
          <w:bCs/>
          <w:lang w:val="es-419"/>
        </w:rPr>
        <w:t xml:space="preserve">practicas con otras escuelas, </w:t>
      </w:r>
      <w:r w:rsidR="001F37DD" w:rsidRPr="0031280E">
        <w:rPr>
          <w:rFonts w:cs="Calibri"/>
          <w:bCs/>
          <w:lang w:val="es-419"/>
        </w:rPr>
        <w:t>los estudiantes deben cumplir con los siguientes requisitos:</w:t>
      </w:r>
    </w:p>
    <w:p w14:paraId="7E04EA4A" w14:textId="5DBF4709" w:rsidR="00646D90" w:rsidRPr="0031280E" w:rsidRDefault="00646D90" w:rsidP="00646D90">
      <w:pPr>
        <w:pStyle w:val="ListParagraph"/>
        <w:widowControl w:val="0"/>
        <w:numPr>
          <w:ilvl w:val="0"/>
          <w:numId w:val="19"/>
        </w:numPr>
        <w:spacing w:after="0"/>
        <w:rPr>
          <w:rFonts w:cs="Calibri"/>
          <w:bCs/>
          <w:lang w:val="es-419"/>
        </w:rPr>
      </w:pPr>
      <w:r w:rsidRPr="0031280E">
        <w:rPr>
          <w:rFonts w:cs="Calibri"/>
          <w:bCs/>
          <w:lang w:val="es-419"/>
        </w:rPr>
        <w:t xml:space="preserve">Establecer un promedio (GPA) académico y de comportamiento de 2.0 </w:t>
      </w:r>
    </w:p>
    <w:p w14:paraId="5908CB73" w14:textId="2DAD2A58" w:rsidR="00646D90" w:rsidRPr="0031280E" w:rsidRDefault="0039085F" w:rsidP="00646D90">
      <w:pPr>
        <w:pStyle w:val="ListParagraph"/>
        <w:widowControl w:val="0"/>
        <w:numPr>
          <w:ilvl w:val="0"/>
          <w:numId w:val="19"/>
        </w:numPr>
        <w:spacing w:after="0"/>
        <w:rPr>
          <w:rFonts w:cs="Calibri"/>
          <w:bCs/>
          <w:lang w:val="es-419"/>
        </w:rPr>
      </w:pPr>
      <w:r w:rsidRPr="0031280E">
        <w:rPr>
          <w:rFonts w:cs="Calibri"/>
          <w:bCs/>
          <w:lang w:val="es-419"/>
        </w:rPr>
        <w:t>No tener ni una “F” en calificac</w:t>
      </w:r>
      <w:r w:rsidR="00D026BC" w:rsidRPr="0031280E">
        <w:rPr>
          <w:rFonts w:cs="Calibri"/>
          <w:bCs/>
          <w:lang w:val="es-419"/>
        </w:rPr>
        <w:t>iones</w:t>
      </w:r>
      <w:r w:rsidRPr="0031280E">
        <w:rPr>
          <w:rFonts w:cs="Calibri"/>
          <w:bCs/>
          <w:lang w:val="es-419"/>
        </w:rPr>
        <w:t xml:space="preserve"> </w:t>
      </w:r>
      <w:r w:rsidR="00D026BC" w:rsidRPr="0031280E">
        <w:rPr>
          <w:rFonts w:cs="Calibri"/>
          <w:bCs/>
          <w:lang w:val="es-419"/>
        </w:rPr>
        <w:t xml:space="preserve">académicas </w:t>
      </w:r>
      <w:r w:rsidRPr="0031280E">
        <w:rPr>
          <w:rFonts w:cs="Calibri"/>
          <w:bCs/>
          <w:lang w:val="es-419"/>
        </w:rPr>
        <w:t>y de comportamiento</w:t>
      </w:r>
    </w:p>
    <w:p w14:paraId="16938F06" w14:textId="4079E62F" w:rsidR="0039085F" w:rsidRPr="0031280E" w:rsidRDefault="00104365" w:rsidP="00104365">
      <w:pPr>
        <w:widowControl w:val="0"/>
        <w:spacing w:after="0"/>
        <w:rPr>
          <w:rFonts w:cs="Calibri"/>
          <w:bCs/>
          <w:lang w:val="es-419"/>
        </w:rPr>
      </w:pPr>
      <w:r w:rsidRPr="0031280E">
        <w:rPr>
          <w:rFonts w:cs="Calibri"/>
          <w:bCs/>
          <w:lang w:val="es-419"/>
        </w:rPr>
        <w:t xml:space="preserve">NOTA:  </w:t>
      </w:r>
      <w:r w:rsidR="0046217A" w:rsidRPr="0031280E">
        <w:rPr>
          <w:rFonts w:cs="Calibri"/>
          <w:bCs/>
          <w:lang w:val="es-419"/>
        </w:rPr>
        <w:t>El</w:t>
      </w:r>
      <w:r w:rsidR="0017797F" w:rsidRPr="0031280E">
        <w:rPr>
          <w:rFonts w:cs="Calibri"/>
          <w:bCs/>
          <w:lang w:val="es-419"/>
        </w:rPr>
        <w:t xml:space="preserve"> </w:t>
      </w:r>
      <w:r w:rsidR="0046217A" w:rsidRPr="0031280E">
        <w:rPr>
          <w:rFonts w:cs="Calibri"/>
          <w:bCs/>
          <w:lang w:val="es-419"/>
        </w:rPr>
        <w:t>criterio</w:t>
      </w:r>
      <w:r w:rsidR="0017797F" w:rsidRPr="0031280E">
        <w:rPr>
          <w:rFonts w:cs="Calibri"/>
          <w:bCs/>
          <w:lang w:val="es-419"/>
        </w:rPr>
        <w:t xml:space="preserve"> anterior no es una evaluación acumulativa.  Es una medida del desempeño del estudiante </w:t>
      </w:r>
      <w:r w:rsidR="00FF051A" w:rsidRPr="0031280E">
        <w:rPr>
          <w:rFonts w:cs="Calibri"/>
          <w:bCs/>
          <w:lang w:val="es-419"/>
        </w:rPr>
        <w:t>durante</w:t>
      </w:r>
      <w:r w:rsidR="009D7ABD" w:rsidRPr="0031280E">
        <w:rPr>
          <w:rFonts w:cs="Calibri"/>
          <w:bCs/>
          <w:lang w:val="es-419"/>
        </w:rPr>
        <w:t xml:space="preserve"> el periodo de</w:t>
      </w:r>
      <w:r w:rsidR="00FF051A" w:rsidRPr="0031280E">
        <w:rPr>
          <w:rFonts w:cs="Calibri"/>
          <w:bCs/>
          <w:lang w:val="es-419"/>
        </w:rPr>
        <w:t xml:space="preserve"> </w:t>
      </w:r>
      <w:r w:rsidR="009D7ABD" w:rsidRPr="0031280E">
        <w:rPr>
          <w:rFonts w:cs="Calibri"/>
          <w:bCs/>
          <w:lang w:val="es-419"/>
        </w:rPr>
        <w:t xml:space="preserve">las </w:t>
      </w:r>
      <w:r w:rsidR="00A47D52" w:rsidRPr="0031280E">
        <w:rPr>
          <w:rFonts w:cs="Calibri"/>
          <w:bCs/>
          <w:lang w:val="es-419"/>
        </w:rPr>
        <w:t>últimas</w:t>
      </w:r>
      <w:r w:rsidR="0046217A" w:rsidRPr="0031280E">
        <w:rPr>
          <w:rFonts w:cs="Calibri"/>
          <w:bCs/>
          <w:lang w:val="es-419"/>
        </w:rPr>
        <w:t xml:space="preserve"> dos semanas.  </w:t>
      </w:r>
    </w:p>
    <w:p w14:paraId="504BEE6B" w14:textId="5EE60314" w:rsidR="0039085F" w:rsidRPr="0031280E" w:rsidRDefault="0092491B" w:rsidP="00711DAB">
      <w:pPr>
        <w:widowControl w:val="0"/>
        <w:spacing w:after="0"/>
        <w:rPr>
          <w:rFonts w:cs="Calibri"/>
          <w:bCs/>
          <w:lang w:val="es-419"/>
        </w:rPr>
      </w:pPr>
      <w:r w:rsidRPr="0031280E">
        <w:rPr>
          <w:rFonts w:cs="Calibri"/>
          <w:bCs/>
          <w:lang w:val="es-419"/>
        </w:rPr>
        <w:t xml:space="preserve">Las calificaciones de los </w:t>
      </w:r>
      <w:r w:rsidR="005C0964" w:rsidRPr="0031280E">
        <w:rPr>
          <w:rFonts w:cs="Calibri"/>
          <w:bCs/>
          <w:lang w:val="es-419"/>
        </w:rPr>
        <w:t xml:space="preserve">estudiantes se </w:t>
      </w:r>
      <w:r w:rsidR="00711DAB" w:rsidRPr="0031280E">
        <w:rPr>
          <w:rFonts w:cs="Calibri"/>
          <w:bCs/>
          <w:lang w:val="es-419"/>
        </w:rPr>
        <w:t>verificarán</w:t>
      </w:r>
      <w:r w:rsidR="005C0964" w:rsidRPr="0031280E">
        <w:rPr>
          <w:rFonts w:cs="Calibri"/>
          <w:bCs/>
          <w:lang w:val="es-419"/>
        </w:rPr>
        <w:t xml:space="preserve"> el viernes antes de la semana de la primera competencia.  </w:t>
      </w:r>
      <w:r w:rsidR="00645CFF" w:rsidRPr="0031280E">
        <w:rPr>
          <w:rFonts w:cs="Calibri"/>
          <w:bCs/>
          <w:lang w:val="es-419"/>
        </w:rPr>
        <w:t xml:space="preserve">Una vez que </w:t>
      </w:r>
      <w:r w:rsidR="007E063C" w:rsidRPr="0031280E">
        <w:rPr>
          <w:rFonts w:cs="Calibri"/>
          <w:bCs/>
          <w:lang w:val="es-419"/>
        </w:rPr>
        <w:t xml:space="preserve">cumplan con </w:t>
      </w:r>
      <w:r w:rsidR="00711DAB" w:rsidRPr="0031280E">
        <w:rPr>
          <w:rFonts w:cs="Calibri"/>
          <w:bCs/>
          <w:lang w:val="es-419"/>
        </w:rPr>
        <w:t>el criterio anterio</w:t>
      </w:r>
      <w:r w:rsidR="007E063C" w:rsidRPr="0031280E">
        <w:rPr>
          <w:rFonts w:cs="Calibri"/>
          <w:bCs/>
          <w:lang w:val="es-419"/>
        </w:rPr>
        <w:t>r</w:t>
      </w:r>
      <w:r w:rsidR="00626B69" w:rsidRPr="0031280E">
        <w:rPr>
          <w:rFonts w:cs="Calibri"/>
          <w:bCs/>
          <w:lang w:val="es-419"/>
        </w:rPr>
        <w:t xml:space="preserve">, se </w:t>
      </w:r>
      <w:r w:rsidR="00711DAB" w:rsidRPr="0031280E">
        <w:rPr>
          <w:rFonts w:cs="Calibri"/>
          <w:bCs/>
          <w:lang w:val="es-419"/>
        </w:rPr>
        <w:t xml:space="preserve">verificarán las calificaciones de los estudiantes </w:t>
      </w:r>
      <w:r w:rsidR="0045627D" w:rsidRPr="0031280E">
        <w:rPr>
          <w:rFonts w:cs="Calibri"/>
          <w:bCs/>
          <w:lang w:val="es-419"/>
        </w:rPr>
        <w:t xml:space="preserve">un mínimo de cada dos semanas a partir del viernes de la verificación </w:t>
      </w:r>
      <w:r w:rsidR="00C40B70" w:rsidRPr="0031280E">
        <w:rPr>
          <w:rFonts w:cs="Calibri"/>
          <w:bCs/>
          <w:lang w:val="es-419"/>
        </w:rPr>
        <w:t xml:space="preserve">inicial </w:t>
      </w:r>
      <w:r w:rsidR="00C00F46" w:rsidRPr="0031280E">
        <w:rPr>
          <w:rFonts w:cs="Calibri"/>
          <w:bCs/>
          <w:lang w:val="es-419"/>
        </w:rPr>
        <w:t xml:space="preserve">de calificaciones </w:t>
      </w:r>
      <w:r w:rsidR="00C40B70" w:rsidRPr="0031280E">
        <w:rPr>
          <w:rFonts w:cs="Calibri"/>
          <w:bCs/>
          <w:lang w:val="es-419"/>
        </w:rPr>
        <w:t xml:space="preserve">durante toda la temporada deportiva.  Las calificaciones se pueden verifican con mayor regularidad </w:t>
      </w:r>
      <w:r w:rsidR="00893240" w:rsidRPr="0031280E">
        <w:rPr>
          <w:rFonts w:cs="Calibri"/>
          <w:bCs/>
          <w:lang w:val="es-419"/>
        </w:rPr>
        <w:t xml:space="preserve">que cada dos semanas para establecer la </w:t>
      </w:r>
      <w:r w:rsidR="003377C2" w:rsidRPr="0031280E">
        <w:rPr>
          <w:rFonts w:cs="Calibri"/>
          <w:bCs/>
          <w:lang w:val="es-419"/>
        </w:rPr>
        <w:t>elegibilidad</w:t>
      </w:r>
      <w:r w:rsidR="00893240" w:rsidRPr="0031280E">
        <w:rPr>
          <w:rFonts w:cs="Calibri"/>
          <w:bCs/>
          <w:lang w:val="es-419"/>
        </w:rPr>
        <w:t xml:space="preserve"> de un estudiante.  </w:t>
      </w:r>
      <w:r w:rsidR="006675B7" w:rsidRPr="0031280E">
        <w:rPr>
          <w:rFonts w:cs="Calibri"/>
          <w:bCs/>
          <w:lang w:val="es-419"/>
        </w:rPr>
        <w:t>Los estudiantes deben verificar sus calificaciones con frecuencia en Infinite Campus</w:t>
      </w:r>
      <w:r w:rsidR="00B42BF6" w:rsidRPr="0031280E">
        <w:rPr>
          <w:rFonts w:cs="Calibri"/>
          <w:bCs/>
          <w:lang w:val="es-419"/>
        </w:rPr>
        <w:t xml:space="preserve"> para </w:t>
      </w:r>
      <w:r w:rsidR="00F611CB" w:rsidRPr="0031280E">
        <w:rPr>
          <w:rFonts w:cs="Calibri"/>
          <w:bCs/>
          <w:lang w:val="es-419"/>
        </w:rPr>
        <w:t xml:space="preserve">asegurarse </w:t>
      </w:r>
      <w:r w:rsidR="00B42BF6" w:rsidRPr="0031280E">
        <w:rPr>
          <w:rFonts w:cs="Calibri"/>
          <w:bCs/>
          <w:lang w:val="es-419"/>
        </w:rPr>
        <w:t>que están correct</w:t>
      </w:r>
      <w:r w:rsidR="009742BB" w:rsidRPr="0031280E">
        <w:rPr>
          <w:rFonts w:cs="Calibri"/>
          <w:bCs/>
          <w:lang w:val="es-419"/>
        </w:rPr>
        <w:t>as.</w:t>
      </w:r>
    </w:p>
    <w:p w14:paraId="46A2D64D" w14:textId="1E208D60" w:rsidR="00FA0061" w:rsidRPr="0031280E" w:rsidRDefault="00B42BF6" w:rsidP="00FA0061">
      <w:pPr>
        <w:widowControl w:val="0"/>
        <w:spacing w:after="0"/>
        <w:rPr>
          <w:rFonts w:cs="Calibri"/>
          <w:bCs/>
          <w:lang w:val="es-419"/>
        </w:rPr>
      </w:pPr>
      <w:r w:rsidRPr="0031280E">
        <w:rPr>
          <w:rFonts w:cs="Calibri"/>
          <w:bCs/>
          <w:lang w:val="es-419"/>
        </w:rPr>
        <w:t xml:space="preserve">Los estudiantes y los padres </w:t>
      </w:r>
      <w:r w:rsidR="003377C2" w:rsidRPr="0031280E">
        <w:rPr>
          <w:rFonts w:cs="Calibri"/>
          <w:bCs/>
          <w:lang w:val="es-419"/>
        </w:rPr>
        <w:t xml:space="preserve">deberán completar un paquete de deportes antes de participar en </w:t>
      </w:r>
      <w:r w:rsidR="00DA1B4C" w:rsidRPr="0031280E">
        <w:rPr>
          <w:rFonts w:cs="Calibri"/>
          <w:bCs/>
          <w:lang w:val="es-419"/>
        </w:rPr>
        <w:t>su primer deporte del año.</w:t>
      </w:r>
    </w:p>
    <w:p w14:paraId="512C5264" w14:textId="54E4A035" w:rsidR="004508A3" w:rsidRPr="0031280E" w:rsidRDefault="002F7BAE" w:rsidP="00EF0015">
      <w:pPr>
        <w:widowControl w:val="0"/>
        <w:spacing w:after="0"/>
        <w:rPr>
          <w:rFonts w:cs="Calibri"/>
          <w:b/>
          <w:i/>
          <w:iCs/>
          <w:sz w:val="30"/>
          <w:szCs w:val="30"/>
          <w:u w:val="single"/>
          <w:lang w:val="es-419"/>
        </w:rPr>
      </w:pPr>
      <w:r w:rsidRPr="0031280E">
        <w:rPr>
          <w:rFonts w:cs="Calibri"/>
          <w:b/>
          <w:i/>
          <w:iCs/>
          <w:sz w:val="30"/>
          <w:szCs w:val="30"/>
          <w:u w:val="single"/>
          <w:lang w:val="es-419"/>
        </w:rPr>
        <w:t xml:space="preserve">*CUOTA DE TRANSPORTE: Hay una cuota </w:t>
      </w:r>
      <w:r w:rsidR="00C2758D" w:rsidRPr="0031280E">
        <w:rPr>
          <w:rFonts w:cs="Calibri"/>
          <w:b/>
          <w:i/>
          <w:iCs/>
          <w:sz w:val="30"/>
          <w:szCs w:val="30"/>
          <w:u w:val="single"/>
          <w:lang w:val="es-419"/>
        </w:rPr>
        <w:t xml:space="preserve">única por el año de $10.00 por cada deportista para </w:t>
      </w:r>
      <w:r w:rsidR="00775EB1" w:rsidRPr="0031280E">
        <w:rPr>
          <w:rFonts w:cs="Calibri"/>
          <w:b/>
          <w:i/>
          <w:iCs/>
          <w:sz w:val="30"/>
          <w:szCs w:val="30"/>
          <w:u w:val="single"/>
          <w:lang w:val="es-419"/>
        </w:rPr>
        <w:t>compensa</w:t>
      </w:r>
      <w:r w:rsidR="00C2758D" w:rsidRPr="0031280E">
        <w:rPr>
          <w:rFonts w:cs="Calibri"/>
          <w:b/>
          <w:i/>
          <w:iCs/>
          <w:sz w:val="30"/>
          <w:szCs w:val="30"/>
          <w:u w:val="single"/>
          <w:lang w:val="es-419"/>
        </w:rPr>
        <w:t>r los costos de transporte del distrito</w:t>
      </w:r>
    </w:p>
    <w:p w14:paraId="3983B532" w14:textId="75046F4B" w:rsidR="004508A3" w:rsidRPr="0031280E" w:rsidRDefault="00D41CAB" w:rsidP="00FA0061">
      <w:pPr>
        <w:spacing w:after="0" w:line="240" w:lineRule="auto"/>
        <w:jc w:val="center"/>
        <w:rPr>
          <w:rFonts w:ascii="Cambria" w:eastAsia="Times" w:hAnsi="Cambria"/>
          <w:b/>
          <w:sz w:val="48"/>
          <w:szCs w:val="48"/>
          <w:u w:val="single"/>
          <w:lang w:val="es-419"/>
        </w:rPr>
      </w:pPr>
      <w:r w:rsidRPr="0031280E">
        <w:rPr>
          <w:rFonts w:ascii="Cambria" w:eastAsia="Times" w:hAnsi="Cambria"/>
          <w:b/>
          <w:bCs/>
          <w:sz w:val="48"/>
          <w:szCs w:val="48"/>
          <w:u w:val="single"/>
          <w:lang w:val="es-419"/>
        </w:rPr>
        <w:lastRenderedPageBreak/>
        <w:t>REGLAMENTO/NORMAS DEL UNIFORME PARA PINE</w:t>
      </w:r>
    </w:p>
    <w:p w14:paraId="49BF2D7E" w14:textId="77777777" w:rsidR="00FA0061" w:rsidRPr="0031280E" w:rsidRDefault="00FA0061" w:rsidP="00FA0061">
      <w:pPr>
        <w:spacing w:after="0" w:line="240" w:lineRule="auto"/>
        <w:jc w:val="center"/>
        <w:rPr>
          <w:rFonts w:ascii="Cambria" w:eastAsia="Times" w:hAnsi="Cambria"/>
          <w:b/>
          <w:sz w:val="28"/>
          <w:szCs w:val="28"/>
          <w:lang w:val="es-419"/>
        </w:rPr>
      </w:pPr>
    </w:p>
    <w:p w14:paraId="028547AC" w14:textId="55080712" w:rsidR="00D41CAB" w:rsidRPr="0031280E" w:rsidRDefault="00D876FB" w:rsidP="00FA0061">
      <w:pPr>
        <w:spacing w:after="0" w:line="240" w:lineRule="auto"/>
        <w:rPr>
          <w:rFonts w:ascii="Cambria" w:eastAsia="Times" w:hAnsi="Cambria"/>
          <w:b/>
          <w:color w:val="FF0000"/>
          <w:sz w:val="28"/>
          <w:szCs w:val="28"/>
          <w:lang w:val="es-419"/>
        </w:rPr>
      </w:pPr>
      <w:r w:rsidRPr="0031280E">
        <w:rPr>
          <w:rFonts w:ascii="Cambria" w:eastAsia="Times" w:hAnsi="Cambria"/>
          <w:b/>
          <w:color w:val="FF0000"/>
          <w:sz w:val="28"/>
          <w:szCs w:val="28"/>
          <w:lang w:val="es-419"/>
        </w:rPr>
        <w:t>¡</w:t>
      </w:r>
      <w:r w:rsidR="00E92F24" w:rsidRPr="0031280E">
        <w:rPr>
          <w:rFonts w:ascii="Cambria" w:eastAsia="Times" w:hAnsi="Cambria"/>
          <w:b/>
          <w:color w:val="FF0000"/>
          <w:sz w:val="28"/>
          <w:szCs w:val="28"/>
          <w:lang w:val="es-419"/>
        </w:rPr>
        <w:t xml:space="preserve">SE REQUIERE QUE TODOS LOS ESTUDIANTES </w:t>
      </w:r>
      <w:r w:rsidRPr="0031280E">
        <w:rPr>
          <w:rFonts w:ascii="Cambria" w:eastAsia="Times" w:hAnsi="Cambria"/>
          <w:b/>
          <w:color w:val="FF0000"/>
          <w:sz w:val="28"/>
          <w:szCs w:val="28"/>
          <w:lang w:val="es-419"/>
        </w:rPr>
        <w:t xml:space="preserve">PORTEN EL UNIFORME </w:t>
      </w:r>
      <w:r w:rsidRPr="0031280E">
        <w:rPr>
          <w:rFonts w:ascii="Cambria" w:eastAsia="Times" w:hAnsi="Cambria"/>
          <w:b/>
          <w:color w:val="FF0000"/>
          <w:sz w:val="28"/>
          <w:szCs w:val="28"/>
          <w:u w:val="single"/>
          <w:lang w:val="es-419"/>
        </w:rPr>
        <w:t xml:space="preserve">TODO EL TIEMPO! </w:t>
      </w:r>
      <w:r w:rsidRPr="0031280E">
        <w:rPr>
          <w:rFonts w:ascii="Cambria" w:eastAsia="Times" w:hAnsi="Cambria"/>
          <w:b/>
          <w:color w:val="FF0000"/>
          <w:sz w:val="28"/>
          <w:szCs w:val="28"/>
          <w:lang w:val="es-419"/>
        </w:rPr>
        <w:t>ESTA ES UN EXPECTATIVA OBLIGATORIA DE PINE.</w:t>
      </w:r>
    </w:p>
    <w:p w14:paraId="14A9429A" w14:textId="11D02557" w:rsidR="00FA0061" w:rsidRPr="0031280E" w:rsidRDefault="00FA0061" w:rsidP="00FA0061">
      <w:pPr>
        <w:spacing w:after="0" w:line="240" w:lineRule="auto"/>
        <w:rPr>
          <w:rFonts w:ascii="Cambria" w:hAnsi="Cambria"/>
          <w:color w:val="000000"/>
          <w:kern w:val="28"/>
          <w:lang w:val="es-419"/>
        </w:rPr>
      </w:pPr>
    </w:p>
    <w:p w14:paraId="7D1002E0" w14:textId="0E6CA725" w:rsidR="005F767B" w:rsidRPr="0031280E" w:rsidRDefault="005F767B" w:rsidP="005F76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  <w:bCs/>
          <w:color w:val="000000"/>
          <w:kern w:val="28"/>
          <w:lang w:val="es-419"/>
        </w:rPr>
      </w:pPr>
      <w:r w:rsidRPr="0031280E">
        <w:rPr>
          <w:rFonts w:ascii="Cambria" w:hAnsi="Cambria"/>
          <w:b/>
          <w:bCs/>
          <w:color w:val="000000"/>
          <w:kern w:val="28"/>
          <w:lang w:val="es-419"/>
        </w:rPr>
        <w:t xml:space="preserve">Descripción del </w:t>
      </w:r>
      <w:r w:rsidR="00504902" w:rsidRPr="0031280E">
        <w:rPr>
          <w:rFonts w:ascii="Cambria" w:hAnsi="Cambria"/>
          <w:b/>
          <w:bCs/>
          <w:color w:val="000000"/>
          <w:kern w:val="28"/>
          <w:lang w:val="es-419"/>
        </w:rPr>
        <w:t>u</w:t>
      </w:r>
      <w:r w:rsidRPr="0031280E">
        <w:rPr>
          <w:rFonts w:ascii="Cambria" w:hAnsi="Cambria"/>
          <w:b/>
          <w:bCs/>
          <w:color w:val="000000"/>
          <w:kern w:val="28"/>
          <w:lang w:val="es-419"/>
        </w:rPr>
        <w:t>niforme </w:t>
      </w:r>
    </w:p>
    <w:p w14:paraId="37C7C0BB" w14:textId="12A56886" w:rsidR="00AB2702" w:rsidRPr="0031280E" w:rsidRDefault="005405BE" w:rsidP="00CD040C">
      <w:pPr>
        <w:numPr>
          <w:ilvl w:val="0"/>
          <w:numId w:val="33"/>
        </w:numPr>
        <w:spacing w:after="0" w:line="240" w:lineRule="auto"/>
        <w:rPr>
          <w:rFonts w:ascii="Cambria" w:hAnsi="Cambria"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Una</w:t>
      </w:r>
      <w:r w:rsidR="005F767B" w:rsidRPr="0031280E">
        <w:rPr>
          <w:rFonts w:ascii="Cambria" w:hAnsi="Cambria"/>
          <w:color w:val="000000"/>
          <w:kern w:val="28"/>
          <w:lang w:val="es-419"/>
        </w:rPr>
        <w:t xml:space="preserve"> camisa polo</w:t>
      </w:r>
      <w:r w:rsidRPr="0031280E">
        <w:rPr>
          <w:rFonts w:ascii="Cambria" w:hAnsi="Cambria"/>
          <w:color w:val="000000"/>
          <w:kern w:val="28"/>
          <w:lang w:val="es-419"/>
        </w:rPr>
        <w:t xml:space="preserve"> </w:t>
      </w:r>
      <w:r w:rsidR="00F143E1" w:rsidRPr="0031280E">
        <w:rPr>
          <w:rFonts w:ascii="Cambria" w:hAnsi="Cambria"/>
          <w:color w:val="000000"/>
          <w:kern w:val="28"/>
          <w:lang w:val="es-419"/>
        </w:rPr>
        <w:t xml:space="preserve">color </w:t>
      </w:r>
      <w:r w:rsidRPr="0031280E">
        <w:rPr>
          <w:rFonts w:ascii="Cambria" w:hAnsi="Cambria"/>
          <w:color w:val="000000"/>
          <w:kern w:val="28"/>
          <w:lang w:val="es-419"/>
        </w:rPr>
        <w:t xml:space="preserve">negro o </w:t>
      </w:r>
      <w:r w:rsidR="00F143E1" w:rsidRPr="0031280E">
        <w:rPr>
          <w:rFonts w:ascii="Cambria" w:hAnsi="Cambria"/>
          <w:color w:val="000000"/>
          <w:kern w:val="28"/>
          <w:lang w:val="es-419"/>
        </w:rPr>
        <w:t>azul</w:t>
      </w:r>
      <w:r w:rsidR="00F21105" w:rsidRPr="0031280E">
        <w:rPr>
          <w:rFonts w:ascii="Cambria" w:hAnsi="Cambria"/>
          <w:color w:val="000000"/>
          <w:kern w:val="28"/>
          <w:lang w:val="es-419"/>
        </w:rPr>
        <w:t xml:space="preserve"> rey</w:t>
      </w:r>
      <w:r w:rsidR="004F4DAA" w:rsidRPr="0031280E">
        <w:rPr>
          <w:rFonts w:ascii="Cambria" w:hAnsi="Cambria"/>
          <w:color w:val="000000"/>
          <w:kern w:val="28"/>
          <w:lang w:val="es-419"/>
        </w:rPr>
        <w:t xml:space="preserve"> </w:t>
      </w:r>
      <w:r w:rsidR="00AA0FE7" w:rsidRPr="0031280E">
        <w:rPr>
          <w:rFonts w:ascii="Cambria" w:hAnsi="Cambria"/>
          <w:color w:val="000000"/>
          <w:kern w:val="28"/>
          <w:lang w:val="es-419"/>
        </w:rPr>
        <w:t>s</w:t>
      </w:r>
      <w:r w:rsidR="00F21105" w:rsidRPr="0031280E">
        <w:rPr>
          <w:rFonts w:ascii="Cambria" w:hAnsi="Cambria"/>
          <w:color w:val="000000"/>
          <w:kern w:val="28"/>
          <w:lang w:val="es-419"/>
        </w:rPr>
        <w:t>ó</w:t>
      </w:r>
      <w:r w:rsidR="00AA0FE7" w:rsidRPr="0031280E">
        <w:rPr>
          <w:rFonts w:ascii="Cambria" w:hAnsi="Cambria"/>
          <w:color w:val="000000"/>
          <w:kern w:val="28"/>
          <w:lang w:val="es-419"/>
        </w:rPr>
        <w:t xml:space="preserve">lido </w:t>
      </w:r>
      <w:r w:rsidR="004F4DAA" w:rsidRPr="0031280E">
        <w:rPr>
          <w:rFonts w:ascii="Cambria" w:hAnsi="Cambria"/>
          <w:color w:val="000000"/>
          <w:kern w:val="28"/>
          <w:lang w:val="es-419"/>
        </w:rPr>
        <w:t xml:space="preserve">con el logotipo aprobado de Pine en </w:t>
      </w:r>
      <w:r w:rsidR="00AB2702" w:rsidRPr="0031280E">
        <w:rPr>
          <w:rFonts w:ascii="Cambria" w:hAnsi="Cambria"/>
          <w:color w:val="000000"/>
          <w:kern w:val="28"/>
          <w:lang w:val="es-419"/>
        </w:rPr>
        <w:t xml:space="preserve">la parte superior derecha del hombro, o una camisa de color negro o azul </w:t>
      </w:r>
      <w:r w:rsidR="00F21105" w:rsidRPr="0031280E">
        <w:rPr>
          <w:rFonts w:ascii="Cambria" w:hAnsi="Cambria"/>
          <w:color w:val="000000"/>
          <w:kern w:val="28"/>
          <w:lang w:val="es-419"/>
        </w:rPr>
        <w:t>rey</w:t>
      </w:r>
      <w:r w:rsidR="00AB2702" w:rsidRPr="0031280E">
        <w:rPr>
          <w:rFonts w:ascii="Cambria" w:hAnsi="Cambria"/>
          <w:color w:val="000000"/>
          <w:kern w:val="28"/>
          <w:lang w:val="es-419"/>
        </w:rPr>
        <w:t xml:space="preserve"> s</w:t>
      </w:r>
      <w:r w:rsidR="00F21105" w:rsidRPr="0031280E">
        <w:rPr>
          <w:rFonts w:ascii="Cambria" w:hAnsi="Cambria"/>
          <w:color w:val="000000"/>
          <w:kern w:val="28"/>
          <w:lang w:val="es-419"/>
        </w:rPr>
        <w:t>ó</w:t>
      </w:r>
      <w:r w:rsidR="00AB2702" w:rsidRPr="0031280E">
        <w:rPr>
          <w:rFonts w:ascii="Cambria" w:hAnsi="Cambria"/>
          <w:color w:val="000000"/>
          <w:kern w:val="28"/>
          <w:lang w:val="es-419"/>
        </w:rPr>
        <w:t>lido (con o sin cuello)</w:t>
      </w:r>
      <w:r w:rsidR="00853F0F" w:rsidRPr="0031280E">
        <w:rPr>
          <w:rFonts w:ascii="Cambria" w:hAnsi="Cambria"/>
          <w:color w:val="000000"/>
          <w:kern w:val="28"/>
          <w:lang w:val="es-419"/>
        </w:rPr>
        <w:t>.</w:t>
      </w:r>
    </w:p>
    <w:p w14:paraId="2BBCD271" w14:textId="24D6E034" w:rsidR="00853F0F" w:rsidRPr="0031280E" w:rsidRDefault="00B43696" w:rsidP="00CD040C">
      <w:pPr>
        <w:numPr>
          <w:ilvl w:val="0"/>
          <w:numId w:val="33"/>
        </w:numPr>
        <w:spacing w:after="0" w:line="240" w:lineRule="auto"/>
        <w:rPr>
          <w:rFonts w:ascii="Cambria" w:hAnsi="Cambria"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 xml:space="preserve">No </w:t>
      </w:r>
      <w:r w:rsidR="007F289D" w:rsidRPr="0031280E">
        <w:rPr>
          <w:rFonts w:ascii="Cambria" w:hAnsi="Cambria"/>
          <w:color w:val="000000"/>
          <w:kern w:val="28"/>
          <w:lang w:val="es-419"/>
        </w:rPr>
        <w:t xml:space="preserve">se permiten </w:t>
      </w:r>
      <w:r w:rsidR="00D742FF" w:rsidRPr="0031280E">
        <w:rPr>
          <w:rFonts w:ascii="Cambria" w:hAnsi="Cambria"/>
          <w:color w:val="000000"/>
          <w:kern w:val="28"/>
          <w:lang w:val="es-419"/>
        </w:rPr>
        <w:t xml:space="preserve">camisas que muestran el abdomen, </w:t>
      </w:r>
      <w:r w:rsidR="00C83CFB" w:rsidRPr="0031280E">
        <w:rPr>
          <w:rFonts w:ascii="Cambria" w:hAnsi="Cambria"/>
          <w:color w:val="000000"/>
          <w:kern w:val="28"/>
          <w:lang w:val="es-419"/>
        </w:rPr>
        <w:t xml:space="preserve">camisetas de tirantes, </w:t>
      </w:r>
      <w:r w:rsidR="007F289D" w:rsidRPr="0031280E">
        <w:rPr>
          <w:rFonts w:ascii="Cambria" w:hAnsi="Cambria"/>
          <w:color w:val="000000"/>
          <w:kern w:val="28"/>
          <w:lang w:val="es-419"/>
        </w:rPr>
        <w:t xml:space="preserve">camisolas, camisas </w:t>
      </w:r>
      <w:r w:rsidR="00B91524" w:rsidRPr="0031280E">
        <w:rPr>
          <w:rFonts w:ascii="Cambria" w:hAnsi="Cambria"/>
          <w:color w:val="000000"/>
          <w:kern w:val="28"/>
          <w:lang w:val="es-419"/>
        </w:rPr>
        <w:t>escotadas.</w:t>
      </w:r>
    </w:p>
    <w:p w14:paraId="2405AC6A" w14:textId="30E89A89" w:rsidR="003A5C4E" w:rsidRPr="0031280E" w:rsidRDefault="003A5C4E" w:rsidP="00CD040C">
      <w:pPr>
        <w:numPr>
          <w:ilvl w:val="0"/>
          <w:numId w:val="33"/>
        </w:numPr>
        <w:spacing w:after="0" w:line="240" w:lineRule="auto"/>
        <w:rPr>
          <w:rFonts w:ascii="Cambria" w:hAnsi="Cambria"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 xml:space="preserve">No se permitirán ligas para el cabello, o ligas o cualquier </w:t>
      </w:r>
      <w:r w:rsidR="00C473F3" w:rsidRPr="0031280E">
        <w:rPr>
          <w:rFonts w:ascii="Cambria" w:hAnsi="Cambria"/>
          <w:color w:val="000000"/>
          <w:kern w:val="28"/>
          <w:lang w:val="es-419"/>
        </w:rPr>
        <w:t>articulo</w:t>
      </w:r>
      <w:r w:rsidRPr="0031280E">
        <w:rPr>
          <w:rFonts w:ascii="Cambria" w:hAnsi="Cambria"/>
          <w:color w:val="000000"/>
          <w:kern w:val="28"/>
          <w:lang w:val="es-419"/>
        </w:rPr>
        <w:t xml:space="preserve"> </w:t>
      </w:r>
      <w:r w:rsidR="003F2669" w:rsidRPr="0031280E">
        <w:rPr>
          <w:rFonts w:ascii="Cambria" w:hAnsi="Cambria"/>
          <w:color w:val="000000"/>
          <w:kern w:val="28"/>
          <w:lang w:val="es-419"/>
        </w:rPr>
        <w:t xml:space="preserve">para </w:t>
      </w:r>
      <w:r w:rsidR="007D4CAA" w:rsidRPr="0031280E">
        <w:rPr>
          <w:rFonts w:ascii="Cambria" w:hAnsi="Cambria"/>
          <w:color w:val="000000"/>
          <w:kern w:val="28"/>
          <w:lang w:val="es-419"/>
        </w:rPr>
        <w:t>amarrar una camisa.</w:t>
      </w:r>
    </w:p>
    <w:p w14:paraId="13DCA4A7" w14:textId="6DC4A681" w:rsidR="00853F0F" w:rsidRPr="0031280E" w:rsidRDefault="00560D04" w:rsidP="00CD040C">
      <w:pPr>
        <w:numPr>
          <w:ilvl w:val="0"/>
          <w:numId w:val="33"/>
        </w:numPr>
        <w:spacing w:after="0" w:line="240" w:lineRule="auto"/>
        <w:rPr>
          <w:rFonts w:ascii="Cambria" w:hAnsi="Cambria"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Las sudaderas son parte del uniforme del estudiante</w:t>
      </w:r>
      <w:r w:rsidR="009E6454" w:rsidRPr="0031280E">
        <w:rPr>
          <w:rFonts w:ascii="Cambria" w:hAnsi="Cambria"/>
          <w:color w:val="000000"/>
          <w:kern w:val="28"/>
          <w:lang w:val="es-419"/>
        </w:rPr>
        <w:t xml:space="preserve"> y</w:t>
      </w:r>
      <w:r w:rsidRPr="0031280E">
        <w:rPr>
          <w:rFonts w:ascii="Cambria" w:hAnsi="Cambria"/>
          <w:color w:val="000000"/>
          <w:kern w:val="28"/>
          <w:lang w:val="es-419"/>
        </w:rPr>
        <w:t xml:space="preserve"> se pueden usar bajo las siguientes condiciones: </w:t>
      </w:r>
    </w:p>
    <w:p w14:paraId="494F3E0E" w14:textId="5A988CA1" w:rsidR="00560D04" w:rsidRPr="0031280E" w:rsidRDefault="00560D04" w:rsidP="00CD040C">
      <w:pPr>
        <w:numPr>
          <w:ilvl w:val="1"/>
          <w:numId w:val="33"/>
        </w:numPr>
        <w:spacing w:after="0" w:line="240" w:lineRule="auto"/>
        <w:rPr>
          <w:rFonts w:ascii="Cambria" w:hAnsi="Cambria"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 xml:space="preserve">Sudaderas </w:t>
      </w:r>
      <w:r w:rsidR="00EA2AB0" w:rsidRPr="0031280E">
        <w:rPr>
          <w:rFonts w:ascii="Cambria" w:hAnsi="Cambria"/>
          <w:color w:val="000000"/>
          <w:kern w:val="28"/>
          <w:lang w:val="es-419"/>
        </w:rPr>
        <w:t xml:space="preserve">de color negro o azul rey </w:t>
      </w:r>
      <w:r w:rsidRPr="0031280E">
        <w:rPr>
          <w:rFonts w:ascii="Cambria" w:hAnsi="Cambria"/>
          <w:color w:val="000000"/>
          <w:kern w:val="28"/>
          <w:lang w:val="es-419"/>
        </w:rPr>
        <w:t>con el logotipo aprobado de Pine o una sudadera de color negro sólido.</w:t>
      </w:r>
    </w:p>
    <w:p w14:paraId="5999353D" w14:textId="428A8A40" w:rsidR="00560D04" w:rsidRPr="0031280E" w:rsidRDefault="004E0D9F" w:rsidP="00CD040C">
      <w:pPr>
        <w:numPr>
          <w:ilvl w:val="0"/>
          <w:numId w:val="33"/>
        </w:numPr>
        <w:spacing w:after="0" w:line="240" w:lineRule="auto"/>
        <w:rPr>
          <w:rFonts w:ascii="Cambria" w:hAnsi="Cambria"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Se permiten sudaderas con o sin gorro</w:t>
      </w:r>
      <w:r w:rsidR="006A439B" w:rsidRPr="0031280E">
        <w:rPr>
          <w:rFonts w:ascii="Cambria" w:hAnsi="Cambria"/>
          <w:color w:val="000000"/>
          <w:kern w:val="28"/>
          <w:lang w:val="es-419"/>
        </w:rPr>
        <w:t xml:space="preserve">.  Sin embargo, los gorros no se pueden usar dentro del edificio. </w:t>
      </w:r>
    </w:p>
    <w:p w14:paraId="430D51E2" w14:textId="21704925" w:rsidR="006A439B" w:rsidRPr="0031280E" w:rsidRDefault="006D7F94" w:rsidP="00CD040C">
      <w:pPr>
        <w:numPr>
          <w:ilvl w:val="1"/>
          <w:numId w:val="33"/>
        </w:numPr>
        <w:spacing w:after="0" w:line="240" w:lineRule="auto"/>
        <w:rPr>
          <w:rFonts w:ascii="Cambria" w:hAnsi="Cambria"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Las pl</w:t>
      </w:r>
      <w:r w:rsidR="00015A43" w:rsidRPr="0031280E">
        <w:rPr>
          <w:rFonts w:ascii="Cambria" w:hAnsi="Cambria"/>
          <w:color w:val="000000"/>
          <w:kern w:val="28"/>
          <w:lang w:val="es-419"/>
        </w:rPr>
        <w:t xml:space="preserve">ayeras o sudaderas universitarias, o </w:t>
      </w:r>
      <w:r w:rsidR="00CD7CA1" w:rsidRPr="0031280E">
        <w:rPr>
          <w:rFonts w:ascii="Cambria" w:hAnsi="Cambria"/>
          <w:color w:val="000000"/>
          <w:kern w:val="28"/>
          <w:lang w:val="es-419"/>
        </w:rPr>
        <w:t>camisas</w:t>
      </w:r>
      <w:r w:rsidR="00015A43" w:rsidRPr="0031280E">
        <w:rPr>
          <w:rFonts w:ascii="Cambria" w:hAnsi="Cambria"/>
          <w:color w:val="000000"/>
          <w:kern w:val="28"/>
          <w:lang w:val="es-419"/>
        </w:rPr>
        <w:t xml:space="preserve"> o sudaderas de las </w:t>
      </w:r>
      <w:r w:rsidR="00015A43" w:rsidRPr="0031280E">
        <w:rPr>
          <w:rFonts w:ascii="Cambria" w:hAnsi="Cambria"/>
          <w:i/>
          <w:iCs/>
          <w:color w:val="000000"/>
          <w:kern w:val="28"/>
          <w:lang w:val="es-419"/>
        </w:rPr>
        <w:t xml:space="preserve">high school </w:t>
      </w:r>
      <w:r w:rsidR="00015A43" w:rsidRPr="0031280E">
        <w:rPr>
          <w:rFonts w:ascii="Cambria" w:hAnsi="Cambria"/>
          <w:color w:val="000000"/>
          <w:kern w:val="28"/>
          <w:lang w:val="es-419"/>
        </w:rPr>
        <w:t xml:space="preserve">de WCSD son </w:t>
      </w:r>
      <w:r w:rsidR="00316E4B" w:rsidRPr="0031280E">
        <w:rPr>
          <w:rFonts w:ascii="Cambria" w:hAnsi="Cambria"/>
          <w:color w:val="000000"/>
          <w:kern w:val="28"/>
          <w:lang w:val="es-419"/>
        </w:rPr>
        <w:t>permitidas.</w:t>
      </w:r>
    </w:p>
    <w:p w14:paraId="65083F86" w14:textId="213D7647" w:rsidR="00015A43" w:rsidRPr="0031280E" w:rsidRDefault="00CD7CA1" w:rsidP="00CD040C">
      <w:pPr>
        <w:numPr>
          <w:ilvl w:val="1"/>
          <w:numId w:val="33"/>
        </w:numPr>
        <w:spacing w:after="0" w:line="240" w:lineRule="auto"/>
        <w:rPr>
          <w:rFonts w:ascii="Cambria" w:hAnsi="Cambria"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Se deben remover l</w:t>
      </w:r>
      <w:r w:rsidR="002F5275" w:rsidRPr="0031280E">
        <w:rPr>
          <w:rFonts w:ascii="Cambria" w:hAnsi="Cambria"/>
          <w:color w:val="000000"/>
          <w:kern w:val="28"/>
          <w:lang w:val="es-419"/>
        </w:rPr>
        <w:t xml:space="preserve">os gorros o </w:t>
      </w:r>
      <w:r w:rsidR="00C40C4F" w:rsidRPr="0031280E">
        <w:rPr>
          <w:rFonts w:ascii="Cambria" w:hAnsi="Cambria"/>
          <w:color w:val="000000"/>
          <w:kern w:val="28"/>
          <w:lang w:val="es-419"/>
        </w:rPr>
        <w:t>cachuchas</w:t>
      </w:r>
      <w:r w:rsidR="00316E4B" w:rsidRPr="0031280E">
        <w:rPr>
          <w:rFonts w:ascii="Cambria" w:hAnsi="Cambria"/>
          <w:color w:val="000000"/>
          <w:kern w:val="28"/>
          <w:lang w:val="es-419"/>
        </w:rPr>
        <w:t xml:space="preserve"> dentro del edificio</w:t>
      </w:r>
    </w:p>
    <w:p w14:paraId="701759E4" w14:textId="77777777" w:rsidR="008B2647" w:rsidRPr="0031280E" w:rsidRDefault="008B2647" w:rsidP="008B264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28"/>
          <w:sz w:val="24"/>
          <w:szCs w:val="24"/>
          <w:lang w:val="es-419"/>
        </w:rPr>
      </w:pPr>
    </w:p>
    <w:p w14:paraId="20A82FB9" w14:textId="58C8F837" w:rsidR="008B2647" w:rsidRPr="0031280E" w:rsidRDefault="008B2647" w:rsidP="008B2647">
      <w:pPr>
        <w:spacing w:after="0" w:line="240" w:lineRule="auto"/>
        <w:jc w:val="both"/>
        <w:rPr>
          <w:rFonts w:ascii="Cambria" w:hAnsi="Cambria"/>
          <w:b/>
          <w:bCs/>
          <w:color w:val="000000"/>
          <w:kern w:val="28"/>
          <w:lang w:val="es-419"/>
        </w:rPr>
      </w:pPr>
      <w:r w:rsidRPr="0031280E">
        <w:rPr>
          <w:rFonts w:ascii="Cambria" w:hAnsi="Cambria"/>
          <w:b/>
          <w:bCs/>
          <w:color w:val="000000"/>
          <w:kern w:val="28"/>
          <w:lang w:val="es-419"/>
        </w:rPr>
        <w:t xml:space="preserve">REQUISITOS DE </w:t>
      </w:r>
      <w:r w:rsidR="00DC77DE" w:rsidRPr="0031280E">
        <w:rPr>
          <w:rFonts w:ascii="Cambria" w:hAnsi="Cambria"/>
          <w:b/>
          <w:bCs/>
          <w:color w:val="000000"/>
          <w:kern w:val="28"/>
          <w:lang w:val="es-419"/>
        </w:rPr>
        <w:t>ROPA</w:t>
      </w:r>
      <w:r w:rsidRPr="0031280E">
        <w:rPr>
          <w:rFonts w:ascii="Cambria" w:hAnsi="Cambria"/>
          <w:b/>
          <w:bCs/>
          <w:color w:val="000000"/>
          <w:kern w:val="28"/>
          <w:lang w:val="es-419"/>
        </w:rPr>
        <w:t xml:space="preserve"> INFERIOR:</w:t>
      </w:r>
    </w:p>
    <w:p w14:paraId="3477922F" w14:textId="14244B17" w:rsidR="00B4729C" w:rsidRPr="0031280E" w:rsidRDefault="00804350" w:rsidP="00B4729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b/>
          <w:bCs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Los p</w:t>
      </w:r>
      <w:r w:rsidR="00B4729C" w:rsidRPr="0031280E">
        <w:rPr>
          <w:rFonts w:ascii="Cambria" w:hAnsi="Cambria"/>
          <w:color w:val="000000"/>
          <w:kern w:val="28"/>
          <w:lang w:val="es-419"/>
        </w:rPr>
        <w:t xml:space="preserve">antalones estilo uniforme color </w:t>
      </w:r>
      <w:r w:rsidR="00D3550D" w:rsidRPr="0031280E">
        <w:rPr>
          <w:rFonts w:ascii="Cambria" w:hAnsi="Cambria"/>
          <w:color w:val="000000"/>
          <w:kern w:val="28"/>
          <w:lang w:val="es-419"/>
        </w:rPr>
        <w:t>caqui</w:t>
      </w:r>
      <w:r w:rsidR="00B4729C" w:rsidRPr="0031280E">
        <w:rPr>
          <w:rFonts w:ascii="Cambria" w:hAnsi="Cambria"/>
          <w:color w:val="000000"/>
          <w:kern w:val="28"/>
          <w:lang w:val="es-419"/>
        </w:rPr>
        <w:t xml:space="preserve"> o negro s</w:t>
      </w:r>
      <w:r w:rsidR="00FF2709" w:rsidRPr="0031280E">
        <w:rPr>
          <w:rFonts w:ascii="Cambria" w:hAnsi="Cambria"/>
          <w:color w:val="000000"/>
          <w:kern w:val="28"/>
          <w:lang w:val="es-419"/>
        </w:rPr>
        <w:t>ó</w:t>
      </w:r>
      <w:r w:rsidR="00B4729C" w:rsidRPr="0031280E">
        <w:rPr>
          <w:rFonts w:ascii="Cambria" w:hAnsi="Cambria"/>
          <w:color w:val="000000"/>
          <w:kern w:val="28"/>
          <w:lang w:val="es-419"/>
        </w:rPr>
        <w:t>lido</w:t>
      </w:r>
    </w:p>
    <w:p w14:paraId="5F0F04AD" w14:textId="28684A9A" w:rsidR="003E7F9B" w:rsidRPr="0031280E" w:rsidRDefault="00804350" w:rsidP="00B4729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b/>
          <w:bCs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Los p</w:t>
      </w:r>
      <w:r w:rsidR="003E7F9B" w:rsidRPr="0031280E">
        <w:rPr>
          <w:rFonts w:ascii="Cambria" w:hAnsi="Cambria"/>
          <w:color w:val="000000"/>
          <w:kern w:val="28"/>
          <w:lang w:val="es-419"/>
        </w:rPr>
        <w:t>antalones cort</w:t>
      </w:r>
      <w:r w:rsidR="00445C1B" w:rsidRPr="0031280E">
        <w:rPr>
          <w:rFonts w:ascii="Cambria" w:hAnsi="Cambria"/>
          <w:color w:val="000000"/>
          <w:kern w:val="28"/>
          <w:lang w:val="es-419"/>
        </w:rPr>
        <w:t>o</w:t>
      </w:r>
      <w:r w:rsidR="003E7F9B" w:rsidRPr="0031280E">
        <w:rPr>
          <w:rFonts w:ascii="Cambria" w:hAnsi="Cambria"/>
          <w:color w:val="000000"/>
          <w:kern w:val="28"/>
          <w:lang w:val="es-419"/>
        </w:rPr>
        <w:t xml:space="preserve">s o </w:t>
      </w:r>
      <w:r w:rsidR="008C305D" w:rsidRPr="0031280E">
        <w:rPr>
          <w:rFonts w:ascii="Cambria" w:hAnsi="Cambria"/>
          <w:color w:val="000000"/>
          <w:kern w:val="28"/>
          <w:lang w:val="es-419"/>
        </w:rPr>
        <w:t xml:space="preserve">de corte </w:t>
      </w:r>
      <w:r w:rsidR="00542F21" w:rsidRPr="0031280E">
        <w:rPr>
          <w:rFonts w:ascii="Cambria" w:hAnsi="Cambria"/>
          <w:color w:val="000000"/>
          <w:kern w:val="28"/>
          <w:lang w:val="es-419"/>
        </w:rPr>
        <w:t>Capri</w:t>
      </w:r>
      <w:r w:rsidR="003E7F9B" w:rsidRPr="0031280E">
        <w:rPr>
          <w:rFonts w:ascii="Cambria" w:hAnsi="Cambria"/>
          <w:color w:val="000000"/>
          <w:kern w:val="28"/>
          <w:lang w:val="es-419"/>
        </w:rPr>
        <w:t xml:space="preserve"> que </w:t>
      </w:r>
      <w:r w:rsidR="00CC129D" w:rsidRPr="0031280E">
        <w:rPr>
          <w:rFonts w:ascii="Cambria" w:hAnsi="Cambria"/>
          <w:color w:val="000000"/>
          <w:kern w:val="28"/>
          <w:lang w:val="es-419"/>
        </w:rPr>
        <w:t>cubra por lo menos</w:t>
      </w:r>
      <w:r w:rsidR="00B529E1" w:rsidRPr="0031280E">
        <w:rPr>
          <w:rFonts w:ascii="Cambria" w:hAnsi="Cambria"/>
          <w:color w:val="000000"/>
          <w:kern w:val="28"/>
          <w:lang w:val="es-419"/>
        </w:rPr>
        <w:t xml:space="preserve"> </w:t>
      </w:r>
      <w:r w:rsidR="00CC129D" w:rsidRPr="0031280E">
        <w:rPr>
          <w:rFonts w:ascii="Cambria" w:hAnsi="Cambria"/>
          <w:color w:val="000000"/>
          <w:kern w:val="28"/>
          <w:lang w:val="es-419"/>
        </w:rPr>
        <w:t>media pierna de largo de color</w:t>
      </w:r>
      <w:r w:rsidR="00D3550D" w:rsidRPr="0031280E">
        <w:rPr>
          <w:rFonts w:ascii="Cambria" w:hAnsi="Cambria"/>
          <w:color w:val="000000"/>
          <w:kern w:val="28"/>
          <w:lang w:val="es-419"/>
        </w:rPr>
        <w:t xml:space="preserve"> caqui</w:t>
      </w:r>
      <w:r w:rsidR="00CC129D" w:rsidRPr="0031280E">
        <w:rPr>
          <w:rFonts w:ascii="Cambria" w:hAnsi="Cambria"/>
          <w:color w:val="000000"/>
          <w:kern w:val="28"/>
          <w:lang w:val="es-419"/>
        </w:rPr>
        <w:t xml:space="preserve"> o negro </w:t>
      </w:r>
      <w:r w:rsidR="00542F21" w:rsidRPr="0031280E">
        <w:rPr>
          <w:rFonts w:ascii="Cambria" w:hAnsi="Cambria"/>
          <w:color w:val="000000"/>
          <w:kern w:val="28"/>
          <w:lang w:val="es-419"/>
        </w:rPr>
        <w:t>sólido</w:t>
      </w:r>
      <w:r w:rsidR="00CC129D" w:rsidRPr="0031280E">
        <w:rPr>
          <w:rFonts w:ascii="Cambria" w:hAnsi="Cambria"/>
          <w:color w:val="000000"/>
          <w:kern w:val="28"/>
          <w:lang w:val="es-419"/>
        </w:rPr>
        <w:t>.</w:t>
      </w:r>
    </w:p>
    <w:p w14:paraId="471A6056" w14:textId="49F157BA" w:rsidR="00CC129D" w:rsidRPr="0031280E" w:rsidRDefault="00804350" w:rsidP="00B4729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b/>
          <w:bCs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Las f</w:t>
      </w:r>
      <w:r w:rsidR="00CB147E" w:rsidRPr="0031280E">
        <w:rPr>
          <w:rFonts w:ascii="Cambria" w:hAnsi="Cambria"/>
          <w:color w:val="000000"/>
          <w:kern w:val="28"/>
          <w:lang w:val="es-419"/>
        </w:rPr>
        <w:t xml:space="preserve">aldas deben ser de media pierna de largo de color </w:t>
      </w:r>
      <w:r w:rsidR="00D3550D" w:rsidRPr="0031280E">
        <w:rPr>
          <w:rFonts w:ascii="Cambria" w:hAnsi="Cambria"/>
          <w:color w:val="000000"/>
          <w:kern w:val="28"/>
          <w:lang w:val="es-419"/>
        </w:rPr>
        <w:t>caqui</w:t>
      </w:r>
      <w:r w:rsidR="00CB147E" w:rsidRPr="0031280E">
        <w:rPr>
          <w:rFonts w:ascii="Cambria" w:hAnsi="Cambria"/>
          <w:color w:val="000000"/>
          <w:kern w:val="28"/>
          <w:lang w:val="es-419"/>
        </w:rPr>
        <w:t xml:space="preserve"> o negro </w:t>
      </w:r>
      <w:r w:rsidR="00542F21" w:rsidRPr="0031280E">
        <w:rPr>
          <w:rFonts w:ascii="Cambria" w:hAnsi="Cambria"/>
          <w:color w:val="000000"/>
          <w:kern w:val="28"/>
          <w:lang w:val="es-419"/>
        </w:rPr>
        <w:t>sólido.</w:t>
      </w:r>
    </w:p>
    <w:p w14:paraId="3DC32DE7" w14:textId="1920BC01" w:rsidR="00CB147E" w:rsidRPr="0031280E" w:rsidRDefault="00542F21" w:rsidP="00B4729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b/>
          <w:bCs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Se permiten leggin</w:t>
      </w:r>
      <w:r w:rsidR="00B2627D" w:rsidRPr="0031280E">
        <w:rPr>
          <w:rFonts w:ascii="Cambria" w:hAnsi="Cambria"/>
          <w:color w:val="000000"/>
          <w:kern w:val="28"/>
          <w:lang w:val="es-419"/>
        </w:rPr>
        <w:t>g</w:t>
      </w:r>
      <w:r w:rsidRPr="0031280E">
        <w:rPr>
          <w:rFonts w:ascii="Cambria" w:hAnsi="Cambria"/>
          <w:color w:val="000000"/>
          <w:kern w:val="28"/>
          <w:lang w:val="es-419"/>
        </w:rPr>
        <w:t>s sin logotipo de color negro sólido.</w:t>
      </w:r>
    </w:p>
    <w:p w14:paraId="6FFA15D0" w14:textId="55045859" w:rsidR="00542F21" w:rsidRPr="0031280E" w:rsidRDefault="008D604B" w:rsidP="00B4729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b/>
          <w:bCs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 xml:space="preserve">Todas las prendas deben ser de la talla apropiada, no pueden </w:t>
      </w:r>
      <w:r w:rsidR="00203383" w:rsidRPr="0031280E">
        <w:rPr>
          <w:rFonts w:ascii="Cambria" w:hAnsi="Cambria"/>
          <w:color w:val="000000"/>
          <w:kern w:val="28"/>
          <w:lang w:val="es-419"/>
        </w:rPr>
        <w:t xml:space="preserve">caer de la cintura y deben ser de color </w:t>
      </w:r>
      <w:r w:rsidR="00D3550D" w:rsidRPr="0031280E">
        <w:rPr>
          <w:rFonts w:ascii="Cambria" w:hAnsi="Cambria"/>
          <w:color w:val="000000"/>
          <w:kern w:val="28"/>
          <w:lang w:val="es-419"/>
        </w:rPr>
        <w:t xml:space="preserve">caqui </w:t>
      </w:r>
      <w:r w:rsidR="00203383" w:rsidRPr="0031280E">
        <w:rPr>
          <w:rFonts w:ascii="Cambria" w:hAnsi="Cambria"/>
          <w:color w:val="000000"/>
          <w:kern w:val="28"/>
          <w:lang w:val="es-419"/>
        </w:rPr>
        <w:t>o negro.</w:t>
      </w:r>
    </w:p>
    <w:p w14:paraId="4E528B9E" w14:textId="5A7ED386" w:rsidR="00D3550D" w:rsidRPr="0031280E" w:rsidRDefault="006E0D47" w:rsidP="00B4729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b/>
          <w:bCs/>
          <w:color w:val="000000"/>
          <w:kern w:val="28"/>
          <w:lang w:val="es-419"/>
        </w:rPr>
      </w:pPr>
      <w:r w:rsidRPr="0031280E">
        <w:rPr>
          <w:rFonts w:ascii="Cambria" w:hAnsi="Cambria"/>
          <w:color w:val="000000"/>
          <w:kern w:val="28"/>
          <w:lang w:val="es-419"/>
        </w:rPr>
        <w:t>NO SE PERMITEN PANTALONES ROTOS</w:t>
      </w:r>
      <w:r w:rsidR="00483585" w:rsidRPr="0031280E">
        <w:rPr>
          <w:rFonts w:ascii="Cambria" w:hAnsi="Cambria"/>
          <w:color w:val="000000"/>
          <w:kern w:val="28"/>
          <w:lang w:val="es-419"/>
        </w:rPr>
        <w:t>.</w:t>
      </w:r>
    </w:p>
    <w:p w14:paraId="76A05728" w14:textId="2F218C52" w:rsidR="00483585" w:rsidRPr="0031280E" w:rsidRDefault="00590707" w:rsidP="00B4729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b/>
          <w:bCs/>
          <w:color w:val="000000"/>
          <w:kern w:val="28"/>
          <w:lang w:val="es-419"/>
        </w:rPr>
      </w:pPr>
      <w:r w:rsidRPr="0031280E">
        <w:rPr>
          <w:rFonts w:ascii="Cambria" w:hAnsi="Cambria"/>
          <w:b/>
          <w:bCs/>
          <w:color w:val="000000"/>
          <w:kern w:val="28"/>
          <w:lang w:val="es-419"/>
        </w:rPr>
        <w:t xml:space="preserve">NO SE PERMITEN PANTALONES POR DEBAJO DE LA CINTURA </w:t>
      </w:r>
      <w:r w:rsidR="00B54EED" w:rsidRPr="0031280E">
        <w:rPr>
          <w:rFonts w:ascii="Cambria" w:hAnsi="Cambria"/>
          <w:color w:val="000000"/>
          <w:kern w:val="28"/>
          <w:lang w:val="es-419"/>
        </w:rPr>
        <w:t>–</w:t>
      </w:r>
      <w:r w:rsidRPr="0031280E">
        <w:rPr>
          <w:rFonts w:ascii="Cambria" w:hAnsi="Cambria"/>
          <w:color w:val="000000"/>
          <w:kern w:val="28"/>
          <w:lang w:val="es-419"/>
        </w:rPr>
        <w:t xml:space="preserve"> </w:t>
      </w:r>
      <w:r w:rsidR="00B54EED" w:rsidRPr="0031280E">
        <w:rPr>
          <w:rFonts w:ascii="Cambria" w:hAnsi="Cambria"/>
          <w:color w:val="000000"/>
          <w:kern w:val="28"/>
          <w:lang w:val="es-419"/>
        </w:rPr>
        <w:t>Los pantalones deben estar arriba de la cadera y cubrir la ropa interior.</w:t>
      </w:r>
    </w:p>
    <w:p w14:paraId="36C1C6A8" w14:textId="77777777" w:rsidR="006D7F94" w:rsidRPr="0031280E" w:rsidRDefault="006D7F94" w:rsidP="006D7F9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28"/>
          <w:sz w:val="24"/>
          <w:szCs w:val="24"/>
          <w:lang w:val="es-419"/>
        </w:rPr>
      </w:pPr>
    </w:p>
    <w:p w14:paraId="3946B057" w14:textId="7BC3905A" w:rsidR="00FA0061" w:rsidRPr="0031280E" w:rsidRDefault="006F0A78" w:rsidP="001F1BB1">
      <w:pPr>
        <w:spacing w:after="0" w:line="259" w:lineRule="auto"/>
        <w:contextualSpacing/>
        <w:rPr>
          <w:rFonts w:ascii="Cambria" w:hAnsi="Cambria"/>
          <w:b/>
          <w:bCs/>
          <w:lang w:val="es-419"/>
        </w:rPr>
      </w:pPr>
      <w:r w:rsidRPr="0031280E">
        <w:rPr>
          <w:rFonts w:ascii="Cambria" w:hAnsi="Cambria"/>
          <w:b/>
          <w:bCs/>
          <w:lang w:val="es-419"/>
        </w:rPr>
        <w:t>LA VENTA DE UNIFORMES / ASISTENCIA FINANCIERA:</w:t>
      </w:r>
    </w:p>
    <w:p w14:paraId="5611D000" w14:textId="54646BF9" w:rsidR="006B435D" w:rsidRPr="0031280E" w:rsidRDefault="006B435D" w:rsidP="006B435D">
      <w:pPr>
        <w:numPr>
          <w:ilvl w:val="0"/>
          <w:numId w:val="13"/>
        </w:numPr>
        <w:spacing w:after="0" w:line="240" w:lineRule="auto"/>
        <w:contextualSpacing/>
        <w:rPr>
          <w:rFonts w:ascii="Cambria" w:hAnsi="Cambria"/>
          <w:b/>
          <w:color w:val="000000"/>
          <w:kern w:val="28"/>
          <w:lang w:val="es-419"/>
        </w:rPr>
      </w:pPr>
      <w:r w:rsidRPr="0031280E">
        <w:rPr>
          <w:rFonts w:ascii="Cambria" w:hAnsi="Cambria"/>
          <w:b/>
          <w:bCs/>
          <w:lang w:val="es-419"/>
        </w:rPr>
        <w:t xml:space="preserve">Las camisas de los uniformes están en venta en </w:t>
      </w:r>
      <w:r w:rsidRPr="0031280E">
        <w:rPr>
          <w:rFonts w:ascii="Cambria" w:hAnsi="Cambria"/>
          <w:b/>
          <w:bCs/>
          <w:color w:val="000000"/>
          <w:kern w:val="28"/>
          <w:lang w:val="es-419"/>
        </w:rPr>
        <w:t>Kate’s Logos, 1232 West 2</w:t>
      </w:r>
      <w:r w:rsidRPr="0031280E">
        <w:rPr>
          <w:rFonts w:ascii="Cambria" w:hAnsi="Cambria"/>
          <w:b/>
          <w:bCs/>
          <w:color w:val="000000"/>
          <w:kern w:val="28"/>
          <w:vertAlign w:val="superscript"/>
          <w:lang w:val="es-419"/>
        </w:rPr>
        <w:t>nd</w:t>
      </w:r>
      <w:r w:rsidRPr="0031280E">
        <w:rPr>
          <w:rFonts w:ascii="Cambria" w:hAnsi="Cambria"/>
          <w:b/>
          <w:bCs/>
          <w:color w:val="000000"/>
          <w:kern w:val="28"/>
          <w:lang w:val="es-419"/>
        </w:rPr>
        <w:t xml:space="preserve"> Street, Reno www.kateslogos.com</w:t>
      </w:r>
    </w:p>
    <w:p w14:paraId="613D57DA" w14:textId="55497923" w:rsidR="006F0A78" w:rsidRPr="0031280E" w:rsidRDefault="00D22D17" w:rsidP="00D22D17">
      <w:pPr>
        <w:spacing w:after="0" w:line="259" w:lineRule="auto"/>
        <w:rPr>
          <w:rFonts w:ascii="Cambria" w:hAnsi="Cambria"/>
          <w:lang w:val="es-419"/>
        </w:rPr>
      </w:pPr>
      <w:r w:rsidRPr="0031280E">
        <w:rPr>
          <w:rFonts w:ascii="Cambria" w:hAnsi="Cambria"/>
          <w:lang w:val="es-419"/>
        </w:rPr>
        <w:t>Por favor comuníquese con un administrador o consejero si requiere ayuda financiera para los uniformes; no queremos que ningún estudiante falte a la escuela por no tener el uniforme.  Tenemos una cantidad limitada de uniformes de segunda mano disponibles en Pine.</w:t>
      </w:r>
    </w:p>
    <w:p w14:paraId="1C441285" w14:textId="77777777" w:rsidR="00D22D17" w:rsidRPr="0031280E" w:rsidRDefault="00D22D17" w:rsidP="00D22D17">
      <w:pPr>
        <w:spacing w:after="0" w:line="259" w:lineRule="auto"/>
        <w:rPr>
          <w:rFonts w:ascii="Cambria" w:hAnsi="Cambria"/>
          <w:lang w:val="es-419"/>
        </w:rPr>
      </w:pPr>
    </w:p>
    <w:p w14:paraId="6402E25D" w14:textId="77777777" w:rsidR="001F1BB1" w:rsidRPr="0031280E" w:rsidRDefault="001F1BB1" w:rsidP="001F1BB1">
      <w:pPr>
        <w:spacing w:after="0" w:line="259" w:lineRule="auto"/>
        <w:contextualSpacing/>
        <w:rPr>
          <w:rFonts w:asciiTheme="minorHAnsi" w:hAnsiTheme="minorHAnsi"/>
          <w:b/>
          <w:bCs/>
          <w:lang w:val="es-419"/>
        </w:rPr>
      </w:pPr>
    </w:p>
    <w:p w14:paraId="597D1AF2" w14:textId="77777777" w:rsidR="00BA29C2" w:rsidRPr="0031280E" w:rsidRDefault="00BA29C2" w:rsidP="00C03AAA">
      <w:pPr>
        <w:spacing w:after="0" w:line="240" w:lineRule="auto"/>
        <w:jc w:val="center"/>
        <w:rPr>
          <w:rFonts w:ascii="Cambria" w:hAnsi="Cambria"/>
          <w:b/>
          <w:color w:val="000000"/>
          <w:sz w:val="48"/>
          <w:szCs w:val="48"/>
          <w:u w:val="single"/>
          <w:lang w:val="es-419"/>
        </w:rPr>
      </w:pPr>
    </w:p>
    <w:p w14:paraId="18738774" w14:textId="7B968BC6" w:rsidR="009A2265" w:rsidRPr="0031280E" w:rsidRDefault="009A2265" w:rsidP="00C03AAA">
      <w:pPr>
        <w:spacing w:after="0" w:line="240" w:lineRule="auto"/>
        <w:jc w:val="center"/>
        <w:rPr>
          <w:rFonts w:ascii="Cambria" w:hAnsi="Cambria"/>
          <w:b/>
          <w:color w:val="000000"/>
          <w:sz w:val="48"/>
          <w:szCs w:val="48"/>
          <w:u w:val="single"/>
          <w:lang w:val="es-419"/>
        </w:rPr>
      </w:pPr>
      <w:r w:rsidRPr="0031280E">
        <w:rPr>
          <w:rFonts w:ascii="Cambria" w:hAnsi="Cambria"/>
          <w:b/>
          <w:color w:val="000000"/>
          <w:sz w:val="48"/>
          <w:szCs w:val="48"/>
          <w:u w:val="single"/>
          <w:lang w:val="es-419"/>
        </w:rPr>
        <w:lastRenderedPageBreak/>
        <w:t>DISCIPLINA</w:t>
      </w:r>
    </w:p>
    <w:p w14:paraId="784976FC" w14:textId="77777777" w:rsidR="009A2265" w:rsidRPr="0031280E" w:rsidRDefault="009A2265" w:rsidP="00C03AAA">
      <w:pPr>
        <w:spacing w:after="0" w:line="240" w:lineRule="auto"/>
        <w:ind w:right="-720"/>
        <w:jc w:val="both"/>
        <w:rPr>
          <w:rFonts w:cs="Calibri"/>
          <w:lang w:val="es-419"/>
        </w:rPr>
      </w:pPr>
    </w:p>
    <w:p w14:paraId="760A1100" w14:textId="77777777" w:rsidR="00A92B06" w:rsidRPr="0031280E" w:rsidRDefault="009A2265" w:rsidP="00A92B06">
      <w:pPr>
        <w:spacing w:after="0" w:line="240" w:lineRule="auto"/>
        <w:ind w:left="-540" w:right="-720"/>
        <w:jc w:val="both"/>
        <w:rPr>
          <w:rFonts w:cs="Calibri"/>
          <w:lang w:val="es-419"/>
        </w:rPr>
      </w:pPr>
      <w:r w:rsidRPr="0031280E">
        <w:rPr>
          <w:rFonts w:cs="Calibri"/>
          <w:lang w:val="es-419"/>
        </w:rPr>
        <w:t xml:space="preserve">La ley de Nevada </w:t>
      </w:r>
      <w:r w:rsidR="00337B79" w:rsidRPr="0031280E">
        <w:rPr>
          <w:rFonts w:cs="Calibri"/>
          <w:lang w:val="es-419"/>
        </w:rPr>
        <w:t xml:space="preserve">pone a cargo a cada maestro y director (NRS 393.278, NRS 332.60) con mantener el orden y la disciplina entre los estudiantes, </w:t>
      </w:r>
      <w:r w:rsidR="00114671" w:rsidRPr="0031280E">
        <w:rPr>
          <w:rFonts w:cs="Calibri"/>
          <w:lang w:val="es-419"/>
        </w:rPr>
        <w:t xml:space="preserve">e indica que los estudiantes que no cumplan con las reglas razonables pueden ser suspendidos o expulsados (NRS 392.030).  La </w:t>
      </w:r>
      <w:r w:rsidR="00AA7B90" w:rsidRPr="0031280E">
        <w:rPr>
          <w:rFonts w:cs="Calibri"/>
          <w:lang w:val="es-419"/>
        </w:rPr>
        <w:t xml:space="preserve">acción para tomar el control o corregir el comportamiento indeseado del estudiante deben tomar en cuenta las circunstancias </w:t>
      </w:r>
      <w:r w:rsidR="00604B91" w:rsidRPr="0031280E">
        <w:rPr>
          <w:rFonts w:cs="Calibri"/>
          <w:lang w:val="es-419"/>
        </w:rPr>
        <w:t>individuales,</w:t>
      </w:r>
      <w:r w:rsidR="00AA7B90" w:rsidRPr="0031280E">
        <w:rPr>
          <w:rFonts w:cs="Calibri"/>
          <w:lang w:val="es-419"/>
        </w:rPr>
        <w:t xml:space="preserve"> pero sie</w:t>
      </w:r>
      <w:r w:rsidR="00CF2F6A" w:rsidRPr="0031280E">
        <w:rPr>
          <w:rFonts w:cs="Calibri"/>
          <w:lang w:val="es-419"/>
        </w:rPr>
        <w:t>mpre</w:t>
      </w:r>
      <w:r w:rsidR="00AA7B90" w:rsidRPr="0031280E">
        <w:rPr>
          <w:rFonts w:cs="Calibri"/>
          <w:lang w:val="es-419"/>
        </w:rPr>
        <w:t xml:space="preserve"> debe estar </w:t>
      </w:r>
      <w:r w:rsidR="00CF2F6A" w:rsidRPr="0031280E">
        <w:rPr>
          <w:rFonts w:cs="Calibri"/>
          <w:lang w:val="es-419"/>
        </w:rPr>
        <w:t>más</w:t>
      </w:r>
      <w:r w:rsidR="00AA7B90" w:rsidRPr="0031280E">
        <w:rPr>
          <w:rFonts w:cs="Calibri"/>
          <w:lang w:val="es-419"/>
        </w:rPr>
        <w:t xml:space="preserve"> </w:t>
      </w:r>
      <w:r w:rsidR="00604B91" w:rsidRPr="0031280E">
        <w:rPr>
          <w:rFonts w:cs="Calibri"/>
          <w:lang w:val="es-419"/>
        </w:rPr>
        <w:t xml:space="preserve">preocupado por la seguridad y </w:t>
      </w:r>
      <w:r w:rsidR="00A92B06" w:rsidRPr="0031280E">
        <w:rPr>
          <w:rFonts w:cs="Calibri"/>
          <w:lang w:val="es-419"/>
        </w:rPr>
        <w:t xml:space="preserve">el </w:t>
      </w:r>
      <w:r w:rsidR="00604B91" w:rsidRPr="0031280E">
        <w:rPr>
          <w:rFonts w:cs="Calibri"/>
          <w:lang w:val="es-419"/>
        </w:rPr>
        <w:t>bienestar educacional de la mayoría de los estudiantes.</w:t>
      </w:r>
    </w:p>
    <w:p w14:paraId="244B435E" w14:textId="77777777" w:rsidR="00A92B06" w:rsidRPr="0031280E" w:rsidRDefault="00A92B06" w:rsidP="00A92B06">
      <w:pPr>
        <w:spacing w:after="0" w:line="240" w:lineRule="auto"/>
        <w:ind w:left="-540" w:right="-720"/>
        <w:jc w:val="both"/>
        <w:rPr>
          <w:rFonts w:cs="Calibri"/>
          <w:lang w:val="es-419"/>
        </w:rPr>
      </w:pPr>
    </w:p>
    <w:p w14:paraId="2DECCFFC" w14:textId="503A197E" w:rsidR="000F1CE4" w:rsidRPr="0031280E" w:rsidRDefault="00A92B06" w:rsidP="000F1CE4">
      <w:pPr>
        <w:spacing w:after="0" w:line="240" w:lineRule="auto"/>
        <w:ind w:left="-540" w:right="-720"/>
        <w:rPr>
          <w:rFonts w:cs="Calibri"/>
          <w:lang w:val="es-419"/>
        </w:rPr>
      </w:pPr>
      <w:r w:rsidRPr="0031280E">
        <w:rPr>
          <w:rFonts w:cs="Calibri"/>
          <w:b/>
          <w:bCs/>
          <w:lang w:val="es-419"/>
        </w:rPr>
        <w:t xml:space="preserve">Problemas de comportamiento en el aula:  </w:t>
      </w:r>
      <w:r w:rsidRPr="0031280E">
        <w:rPr>
          <w:rFonts w:cs="Calibri"/>
          <w:lang w:val="es-419"/>
        </w:rPr>
        <w:t xml:space="preserve">Los maestros </w:t>
      </w:r>
      <w:r w:rsidR="003D080B" w:rsidRPr="0031280E">
        <w:rPr>
          <w:rFonts w:cs="Calibri"/>
          <w:lang w:val="es-419"/>
        </w:rPr>
        <w:t>se encargar</w:t>
      </w:r>
      <w:r w:rsidR="00525857" w:rsidRPr="0031280E">
        <w:rPr>
          <w:rFonts w:cs="Calibri"/>
          <w:lang w:val="es-419"/>
        </w:rPr>
        <w:t>á</w:t>
      </w:r>
      <w:r w:rsidR="003D080B" w:rsidRPr="0031280E">
        <w:rPr>
          <w:rFonts w:cs="Calibri"/>
          <w:lang w:val="es-419"/>
        </w:rPr>
        <w:t>n</w:t>
      </w:r>
      <w:r w:rsidRPr="0031280E">
        <w:rPr>
          <w:rFonts w:cs="Calibri"/>
          <w:lang w:val="es-419"/>
        </w:rPr>
        <w:t xml:space="preserve"> </w:t>
      </w:r>
      <w:r w:rsidR="00153FC6" w:rsidRPr="0031280E">
        <w:rPr>
          <w:rFonts w:cs="Calibri"/>
          <w:lang w:val="es-419"/>
        </w:rPr>
        <w:t>de infracciones menores de disciplina</w:t>
      </w:r>
      <w:r w:rsidR="00AE261B" w:rsidRPr="0031280E">
        <w:rPr>
          <w:rFonts w:cs="Calibri"/>
          <w:lang w:val="es-419"/>
        </w:rPr>
        <w:t xml:space="preserve"> </w:t>
      </w:r>
      <w:r w:rsidR="00BC29F9" w:rsidRPr="0031280E">
        <w:rPr>
          <w:rFonts w:cs="Calibri"/>
          <w:lang w:val="es-419"/>
        </w:rPr>
        <w:t>con</w:t>
      </w:r>
      <w:r w:rsidRPr="0031280E">
        <w:rPr>
          <w:rFonts w:cs="Calibri"/>
          <w:lang w:val="es-419"/>
        </w:rPr>
        <w:t xml:space="preserve"> entrevistas privadas, asignaturas correctivas, sanci</w:t>
      </w:r>
      <w:r w:rsidR="00BC29F9" w:rsidRPr="0031280E">
        <w:rPr>
          <w:rFonts w:cs="Calibri"/>
          <w:lang w:val="es-419"/>
        </w:rPr>
        <w:t>ones</w:t>
      </w:r>
      <w:r w:rsidRPr="0031280E">
        <w:rPr>
          <w:rFonts w:cs="Calibri"/>
          <w:lang w:val="es-419"/>
        </w:rPr>
        <w:t xml:space="preserve">, </w:t>
      </w:r>
      <w:r w:rsidR="00BC29F9" w:rsidRPr="0031280E">
        <w:rPr>
          <w:rFonts w:cs="Calibri"/>
          <w:lang w:val="es-419"/>
        </w:rPr>
        <w:t xml:space="preserve">llamadas </w:t>
      </w:r>
      <w:r w:rsidR="000F1CE4" w:rsidRPr="0031280E">
        <w:rPr>
          <w:rFonts w:cs="Calibri"/>
          <w:lang w:val="es-419"/>
        </w:rPr>
        <w:t>telefónicas</w:t>
      </w:r>
      <w:r w:rsidRPr="0031280E">
        <w:rPr>
          <w:rFonts w:cs="Calibri"/>
          <w:lang w:val="es-419"/>
        </w:rPr>
        <w:t xml:space="preserve"> a los padres, conferencia con los padres, y/o referencia a la administración.  Los ejemplos de estas infracciones incluyen interrupción en el aula, llegar tarde a clases, comportamiento o lenguaje perturbador.</w:t>
      </w:r>
    </w:p>
    <w:p w14:paraId="5D79DBB2" w14:textId="77777777" w:rsidR="000600D7" w:rsidRPr="0031280E" w:rsidRDefault="000600D7" w:rsidP="000F1CE4">
      <w:pPr>
        <w:spacing w:after="0" w:line="240" w:lineRule="auto"/>
        <w:ind w:left="-540" w:right="-720"/>
        <w:rPr>
          <w:rFonts w:cs="Calibri"/>
          <w:lang w:val="es-419"/>
        </w:rPr>
      </w:pPr>
    </w:p>
    <w:p w14:paraId="3CE9CD5E" w14:textId="77777777" w:rsidR="00554D65" w:rsidRPr="0031280E" w:rsidRDefault="00A92B06" w:rsidP="00554D65">
      <w:pPr>
        <w:spacing w:after="0" w:line="240" w:lineRule="auto"/>
        <w:ind w:left="-540" w:right="-720"/>
        <w:rPr>
          <w:rFonts w:cs="Calibri"/>
          <w:lang w:val="es-419"/>
        </w:rPr>
      </w:pPr>
      <w:r w:rsidRPr="0031280E">
        <w:rPr>
          <w:rFonts w:cs="Calibri"/>
          <w:b/>
          <w:bCs/>
          <w:lang w:val="es-419"/>
        </w:rPr>
        <w:t xml:space="preserve">Problemas de comportamiento en la escuela:  </w:t>
      </w:r>
      <w:r w:rsidRPr="0031280E">
        <w:rPr>
          <w:rFonts w:cs="Calibri"/>
          <w:lang w:val="es-419"/>
        </w:rPr>
        <w:t>Cualquier miembro del personal puede tomar acción correctiva del mal comportamiento de</w:t>
      </w:r>
      <w:r w:rsidR="00554D65" w:rsidRPr="0031280E">
        <w:rPr>
          <w:rFonts w:cs="Calibri"/>
          <w:lang w:val="es-419"/>
        </w:rPr>
        <w:t xml:space="preserve"> un</w:t>
      </w:r>
      <w:r w:rsidRPr="0031280E">
        <w:rPr>
          <w:rFonts w:cs="Calibri"/>
          <w:lang w:val="es-419"/>
        </w:rPr>
        <w:t xml:space="preserve"> estudiante.</w:t>
      </w:r>
    </w:p>
    <w:p w14:paraId="1AA41A88" w14:textId="77777777" w:rsidR="000600D7" w:rsidRPr="0031280E" w:rsidRDefault="000600D7" w:rsidP="00554D65">
      <w:pPr>
        <w:spacing w:after="0" w:line="240" w:lineRule="auto"/>
        <w:ind w:left="-540" w:right="-720"/>
        <w:rPr>
          <w:rFonts w:cs="Calibri"/>
          <w:lang w:val="es-419"/>
        </w:rPr>
      </w:pPr>
    </w:p>
    <w:p w14:paraId="6DDDB86C" w14:textId="48ED2852" w:rsidR="00A92B06" w:rsidRPr="0031280E" w:rsidRDefault="00A92B06" w:rsidP="00554D65">
      <w:pPr>
        <w:spacing w:after="0" w:line="240" w:lineRule="auto"/>
        <w:ind w:left="-540" w:right="-720"/>
        <w:rPr>
          <w:rFonts w:cs="Calibri"/>
          <w:lang w:val="es-419"/>
        </w:rPr>
      </w:pPr>
      <w:r w:rsidRPr="0031280E">
        <w:rPr>
          <w:rFonts w:cs="Calibri"/>
          <w:b/>
          <w:bCs/>
          <w:lang w:val="es-419"/>
        </w:rPr>
        <w:t xml:space="preserve">Remisiones: </w:t>
      </w:r>
      <w:r w:rsidRPr="0031280E">
        <w:rPr>
          <w:rFonts w:cs="Calibri"/>
          <w:lang w:val="es-419"/>
        </w:rPr>
        <w:t xml:space="preserve">Un estudiante puede ser remitidos a la administración escolar por infracciones </w:t>
      </w:r>
      <w:r w:rsidR="00143254" w:rsidRPr="0031280E">
        <w:rPr>
          <w:rFonts w:cs="Calibri"/>
          <w:lang w:val="es-419"/>
        </w:rPr>
        <w:t>mayores</w:t>
      </w:r>
      <w:r w:rsidRPr="0031280E">
        <w:rPr>
          <w:rFonts w:cs="Calibri"/>
          <w:lang w:val="es-419"/>
        </w:rPr>
        <w:t xml:space="preserve"> de las expectativas de comportamiento.  Las consecuencias de una remisión pueden incluir:</w:t>
      </w:r>
    </w:p>
    <w:p w14:paraId="5AB075AE" w14:textId="77777777" w:rsidR="000600D7" w:rsidRPr="0031280E" w:rsidRDefault="000600D7" w:rsidP="00554D65">
      <w:pPr>
        <w:spacing w:after="0" w:line="240" w:lineRule="auto"/>
        <w:ind w:left="-540" w:right="-720"/>
        <w:rPr>
          <w:rFonts w:cs="Calibri"/>
          <w:lang w:val="es-419"/>
        </w:rPr>
      </w:pPr>
    </w:p>
    <w:p w14:paraId="5CF9EE59" w14:textId="6A1182CB" w:rsidR="00A92B06" w:rsidRPr="0031280E" w:rsidRDefault="00A92B06" w:rsidP="00552873">
      <w:pPr>
        <w:spacing w:after="0" w:line="240" w:lineRule="auto"/>
        <w:rPr>
          <w:rFonts w:cs="Calibri"/>
          <w:lang w:val="es-419"/>
        </w:rPr>
      </w:pPr>
      <w:r w:rsidRPr="0031280E">
        <w:rPr>
          <w:rFonts w:cs="Calibri"/>
          <w:lang w:val="es-419"/>
        </w:rPr>
        <w:t>Las consecuencias de una remisión pueden incluir:</w:t>
      </w:r>
    </w:p>
    <w:tbl>
      <w:tblPr>
        <w:tblStyle w:val="TableGrid"/>
        <w:tblW w:w="1080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665"/>
      </w:tblGrid>
      <w:tr w:rsidR="008F6DD4" w:rsidRPr="0031280E" w14:paraId="68AE6BFB" w14:textId="77777777" w:rsidTr="00602101">
        <w:tc>
          <w:tcPr>
            <w:tcW w:w="5135" w:type="dxa"/>
          </w:tcPr>
          <w:p w14:paraId="52C8FB96" w14:textId="33467725" w:rsidR="008F6DD4" w:rsidRPr="0031280E" w:rsidRDefault="003F711D" w:rsidP="008F6DD4">
            <w:pPr>
              <w:pStyle w:val="Title"/>
              <w:numPr>
                <w:ilvl w:val="0"/>
                <w:numId w:val="14"/>
              </w:numPr>
              <w:spacing w:after="0"/>
              <w:ind w:right="-360"/>
              <w:rPr>
                <w:rFonts w:ascii="Calibri" w:eastAsia="Times New Roman" w:hAnsi="Calibri" w:cs="Calibri"/>
                <w:b/>
                <w:sz w:val="22"/>
                <w:szCs w:val="22"/>
                <w:lang w:val="es-419"/>
              </w:rPr>
            </w:pP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Una reunión con un </w:t>
            </w:r>
            <w:r w:rsidR="00EE40DA"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>administrador</w:t>
            </w:r>
          </w:p>
          <w:p w14:paraId="03688E33" w14:textId="3E536BEC" w:rsidR="008F6DD4" w:rsidRPr="0031280E" w:rsidRDefault="003F711D" w:rsidP="008F6DD4">
            <w:pPr>
              <w:pStyle w:val="Title"/>
              <w:numPr>
                <w:ilvl w:val="0"/>
                <w:numId w:val="14"/>
              </w:numPr>
              <w:spacing w:after="0"/>
              <w:ind w:right="-360"/>
              <w:rPr>
                <w:rFonts w:ascii="Calibri" w:eastAsia="Times New Roman" w:hAnsi="Calibri" w:cs="Calibri"/>
                <w:b/>
                <w:sz w:val="22"/>
                <w:szCs w:val="22"/>
                <w:lang w:val="es-419"/>
              </w:rPr>
            </w:pP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Ser referido al </w:t>
            </w:r>
            <w:r w:rsidR="00EE40DA"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>comité</w:t>
            </w: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 de </w:t>
            </w:r>
            <w:r w:rsidR="008F6DD4"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MTSS </w:t>
            </w:r>
          </w:p>
          <w:p w14:paraId="5D23F2CC" w14:textId="250E4615" w:rsidR="008F6DD4" w:rsidRPr="0031280E" w:rsidRDefault="00EE40DA" w:rsidP="008F6DD4">
            <w:pPr>
              <w:pStyle w:val="Title"/>
              <w:numPr>
                <w:ilvl w:val="0"/>
                <w:numId w:val="14"/>
              </w:numPr>
              <w:spacing w:after="0"/>
              <w:ind w:right="-360"/>
              <w:rPr>
                <w:rFonts w:ascii="Calibri" w:eastAsia="Times New Roman" w:hAnsi="Calibri" w:cs="Calibri"/>
                <w:b/>
                <w:sz w:val="22"/>
                <w:szCs w:val="22"/>
                <w:lang w:val="es-419"/>
              </w:rPr>
            </w:pP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>Sanción</w:t>
            </w:r>
            <w:r w:rsidR="003F711D"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 </w:t>
            </w:r>
            <w:r w:rsidR="00135367"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>después</w:t>
            </w: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 de clases o durante el almuerzo</w:t>
            </w:r>
          </w:p>
          <w:p w14:paraId="34644608" w14:textId="6F32EA5F" w:rsidR="008F6DD4" w:rsidRPr="0031280E" w:rsidRDefault="00EE40DA" w:rsidP="008F6DD4">
            <w:pPr>
              <w:pStyle w:val="Title"/>
              <w:numPr>
                <w:ilvl w:val="0"/>
                <w:numId w:val="14"/>
              </w:numPr>
              <w:spacing w:after="0"/>
              <w:ind w:right="-360"/>
              <w:rPr>
                <w:rFonts w:ascii="Calibri" w:eastAsia="Times New Roman" w:hAnsi="Calibri" w:cs="Calibri"/>
                <w:b/>
                <w:sz w:val="22"/>
                <w:szCs w:val="22"/>
                <w:lang w:val="es-419"/>
              </w:rPr>
            </w:pP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Programa de embellecimiento escolar </w:t>
            </w:r>
          </w:p>
        </w:tc>
        <w:tc>
          <w:tcPr>
            <w:tcW w:w="5665" w:type="dxa"/>
          </w:tcPr>
          <w:p w14:paraId="393B189B" w14:textId="5A512168" w:rsidR="008F6DD4" w:rsidRPr="0031280E" w:rsidRDefault="00C27FCF" w:rsidP="008F6DD4">
            <w:pPr>
              <w:pStyle w:val="Title"/>
              <w:numPr>
                <w:ilvl w:val="0"/>
                <w:numId w:val="14"/>
              </w:num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val="es-419"/>
              </w:rPr>
            </w:pP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Una </w:t>
            </w:r>
            <w:r w:rsidR="003F711D"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>reunión</w:t>
            </w: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 requerida con los padres</w:t>
            </w:r>
          </w:p>
          <w:p w14:paraId="2B2BCA47" w14:textId="3E62C45E" w:rsidR="008F6DD4" w:rsidRPr="0031280E" w:rsidRDefault="00DF40AB" w:rsidP="008F6DD4">
            <w:pPr>
              <w:pStyle w:val="Title"/>
              <w:numPr>
                <w:ilvl w:val="0"/>
                <w:numId w:val="14"/>
              </w:num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val="es-419"/>
              </w:rPr>
            </w:pP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>Suspensión</w:t>
            </w:r>
            <w:r w:rsidR="003F711D"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 de la escuela</w:t>
            </w:r>
          </w:p>
          <w:p w14:paraId="49FBC2B6" w14:textId="2326B2AC" w:rsidR="008F6DD4" w:rsidRPr="0031280E" w:rsidRDefault="003F711D" w:rsidP="008F6DD4">
            <w:pPr>
              <w:pStyle w:val="Title"/>
              <w:numPr>
                <w:ilvl w:val="0"/>
                <w:numId w:val="14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</w:pP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>Ser referido a un programa de comportamiento</w:t>
            </w:r>
          </w:p>
          <w:p w14:paraId="5A7F1521" w14:textId="77777777" w:rsidR="00B30E2F" w:rsidRPr="0031280E" w:rsidRDefault="00DF40AB" w:rsidP="00B30E2F">
            <w:pPr>
              <w:pStyle w:val="Title"/>
              <w:numPr>
                <w:ilvl w:val="0"/>
                <w:numId w:val="14"/>
              </w:numPr>
              <w:spacing w:after="0"/>
              <w:ind w:right="-360"/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</w:pPr>
            <w:r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>Suspensión</w:t>
            </w:r>
            <w:r w:rsidR="003F711D" w:rsidRPr="0031280E">
              <w:rPr>
                <w:rFonts w:ascii="Calibri" w:eastAsia="Times New Roman" w:hAnsi="Calibri" w:cs="Calibri"/>
                <w:sz w:val="22"/>
                <w:szCs w:val="22"/>
                <w:lang w:val="es-419"/>
              </w:rPr>
              <w:t xml:space="preserve"> en la escuela</w:t>
            </w:r>
          </w:p>
          <w:p w14:paraId="05DF7594" w14:textId="1B9FC57B" w:rsidR="00444D50" w:rsidRPr="0031280E" w:rsidRDefault="00444D50" w:rsidP="00444D50">
            <w:pPr>
              <w:rPr>
                <w:lang w:val="es-419"/>
              </w:rPr>
            </w:pPr>
          </w:p>
        </w:tc>
      </w:tr>
      <w:tr w:rsidR="008F6DD4" w:rsidRPr="0031280E" w14:paraId="4DAEDB53" w14:textId="77777777" w:rsidTr="00DA2576">
        <w:tc>
          <w:tcPr>
            <w:tcW w:w="10800" w:type="dxa"/>
            <w:gridSpan w:val="2"/>
          </w:tcPr>
          <w:p w14:paraId="611F6AFB" w14:textId="4D657DDE" w:rsidR="00B9415C" w:rsidRPr="0031280E" w:rsidRDefault="00B006DC" w:rsidP="00DA6483">
            <w:pPr>
              <w:spacing w:after="0" w:line="240" w:lineRule="auto"/>
              <w:rPr>
                <w:rFonts w:cs="Calibri"/>
                <w:b/>
                <w:bCs/>
                <w:lang w:val="es-419"/>
              </w:rPr>
            </w:pPr>
            <w:r w:rsidRPr="0031280E">
              <w:rPr>
                <w:rFonts w:cs="Calibri"/>
                <w:b/>
                <w:bCs/>
                <w:lang w:val="es-419"/>
              </w:rPr>
              <w:t>Recomendación para expulsión de la escuela:</w:t>
            </w:r>
          </w:p>
          <w:p w14:paraId="4989FCAA" w14:textId="4A45BCCF" w:rsidR="00DA6483" w:rsidRPr="0031280E" w:rsidRDefault="00B006DC" w:rsidP="00DA6483">
            <w:pPr>
              <w:spacing w:after="0" w:line="240" w:lineRule="auto"/>
              <w:rPr>
                <w:rFonts w:cs="Calibri"/>
                <w:lang w:val="es-419"/>
              </w:rPr>
            </w:pPr>
            <w:r w:rsidRPr="0031280E">
              <w:rPr>
                <w:rFonts w:cs="Calibri"/>
                <w:lang w:val="es-419"/>
              </w:rPr>
              <w:t xml:space="preserve">ARMAS: La posesión, uso, </w:t>
            </w:r>
            <w:r w:rsidR="00083927" w:rsidRPr="0031280E">
              <w:rPr>
                <w:rFonts w:cs="Calibri"/>
                <w:lang w:val="es-419"/>
              </w:rPr>
              <w:t xml:space="preserve">transmisión o </w:t>
            </w:r>
            <w:r w:rsidR="00F656C5" w:rsidRPr="0031280E">
              <w:rPr>
                <w:rFonts w:cs="Calibri"/>
                <w:lang w:val="es-419"/>
              </w:rPr>
              <w:t xml:space="preserve">encubrimiento de cualquier arma </w:t>
            </w:r>
            <w:r w:rsidR="00B30E2F" w:rsidRPr="0031280E">
              <w:rPr>
                <w:rFonts w:cs="Calibri"/>
                <w:lang w:val="es-419"/>
              </w:rPr>
              <w:t>está</w:t>
            </w:r>
            <w:r w:rsidR="00F656C5" w:rsidRPr="0031280E">
              <w:rPr>
                <w:rFonts w:cs="Calibri"/>
                <w:lang w:val="es-419"/>
              </w:rPr>
              <w:t xml:space="preserve"> prohibido.  Las armas se definen como armas de fuego, cuchillos, explosivos, materiales </w:t>
            </w:r>
            <w:r w:rsidR="005D53B5" w:rsidRPr="0031280E">
              <w:rPr>
                <w:rFonts w:cs="Calibri"/>
                <w:lang w:val="es-419"/>
              </w:rPr>
              <w:t>inflamables</w:t>
            </w:r>
            <w:r w:rsidR="00F656C5" w:rsidRPr="0031280E">
              <w:rPr>
                <w:rFonts w:cs="Calibri"/>
                <w:lang w:val="es-419"/>
              </w:rPr>
              <w:t xml:space="preserve"> o cualquier otro </w:t>
            </w:r>
            <w:r w:rsidR="007D04B3" w:rsidRPr="0031280E">
              <w:rPr>
                <w:rFonts w:cs="Calibri"/>
                <w:lang w:val="es-419"/>
              </w:rPr>
              <w:t>artículo</w:t>
            </w:r>
            <w:r w:rsidR="00F656C5" w:rsidRPr="0031280E">
              <w:rPr>
                <w:rFonts w:cs="Calibri"/>
                <w:lang w:val="es-419"/>
              </w:rPr>
              <w:t xml:space="preserve"> que pueda causar </w:t>
            </w:r>
            <w:r w:rsidR="005D53B5" w:rsidRPr="0031280E">
              <w:rPr>
                <w:rFonts w:cs="Calibri"/>
                <w:lang w:val="es-419"/>
              </w:rPr>
              <w:t>daño físico o la muerte.</w:t>
            </w:r>
          </w:p>
        </w:tc>
      </w:tr>
      <w:tr w:rsidR="002B1172" w:rsidRPr="0031280E" w14:paraId="006CB672" w14:textId="77777777" w:rsidTr="00602101">
        <w:tc>
          <w:tcPr>
            <w:tcW w:w="5135" w:type="dxa"/>
          </w:tcPr>
          <w:p w14:paraId="259AF647" w14:textId="77777777" w:rsidR="00073605" w:rsidRPr="0031280E" w:rsidRDefault="00073605" w:rsidP="00F126B4">
            <w:pPr>
              <w:spacing w:after="0"/>
              <w:ind w:right="-106"/>
              <w:contextualSpacing/>
              <w:rPr>
                <w:rFonts w:cs="Calibri"/>
                <w:color w:val="000000" w:themeColor="text1"/>
                <w:lang w:val="es-419"/>
              </w:rPr>
            </w:pPr>
          </w:p>
          <w:p w14:paraId="17047CA9" w14:textId="09772953" w:rsidR="00CD6AD1" w:rsidRPr="0031280E" w:rsidRDefault="009428E6" w:rsidP="00697249">
            <w:pPr>
              <w:spacing w:after="0"/>
              <w:ind w:right="-106"/>
              <w:contextualSpacing/>
              <w:rPr>
                <w:rFonts w:cs="Calibri"/>
                <w:color w:val="000000" w:themeColor="text1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 w:themeColor="text1"/>
                <w:lang w:val="es-419"/>
              </w:rPr>
              <w:t xml:space="preserve">REGULACIONES DE DISCIPLINA: </w:t>
            </w:r>
            <w:r w:rsidRPr="0031280E">
              <w:rPr>
                <w:rFonts w:cs="Calibri"/>
                <w:color w:val="000000" w:themeColor="text1"/>
                <w:lang w:val="es-419"/>
              </w:rPr>
              <w:t>Las regulaciones</w:t>
            </w:r>
            <w:r w:rsidR="008B5E8C" w:rsidRPr="0031280E">
              <w:rPr>
                <w:rFonts w:cs="Calibri"/>
                <w:color w:val="000000" w:themeColor="text1"/>
                <w:lang w:val="es-419"/>
              </w:rPr>
              <w:t>/reglas de disciplina de la escuela Pine Middle School vienen de la</w:t>
            </w:r>
            <w:r w:rsidR="00602101" w:rsidRPr="0031280E">
              <w:rPr>
                <w:rFonts w:cs="Calibri"/>
                <w:color w:val="000000" w:themeColor="text1"/>
                <w:lang w:val="es-419"/>
              </w:rPr>
              <w:t>s Leyes</w:t>
            </w:r>
            <w:r w:rsidR="008B5E8C" w:rsidRPr="0031280E">
              <w:rPr>
                <w:rFonts w:cs="Calibri"/>
                <w:color w:val="000000" w:themeColor="text1"/>
                <w:lang w:val="es-419"/>
              </w:rPr>
              <w:t xml:space="preserve"> de Ne</w:t>
            </w:r>
            <w:r w:rsidR="001E30FA" w:rsidRPr="0031280E">
              <w:rPr>
                <w:rFonts w:cs="Calibri"/>
                <w:color w:val="000000" w:themeColor="text1"/>
                <w:lang w:val="es-419"/>
              </w:rPr>
              <w:t>v</w:t>
            </w:r>
            <w:r w:rsidR="008B5E8C" w:rsidRPr="0031280E">
              <w:rPr>
                <w:rFonts w:cs="Calibri"/>
                <w:color w:val="000000" w:themeColor="text1"/>
                <w:lang w:val="es-419"/>
              </w:rPr>
              <w:t xml:space="preserve">ada y las regulaciones/directrices del Distrito escolar del condado de Washoe.  Infracciones claras y </w:t>
            </w:r>
            <w:r w:rsidR="00B5217D" w:rsidRPr="0031280E">
              <w:rPr>
                <w:rFonts w:cs="Calibri"/>
                <w:color w:val="000000" w:themeColor="text1"/>
                <w:lang w:val="es-419"/>
              </w:rPr>
              <w:t>descaradas de estos comportamientos mientras están en la escuela, en actividades escolares</w:t>
            </w:r>
            <w:r w:rsidR="00F91080" w:rsidRPr="0031280E">
              <w:rPr>
                <w:rFonts w:cs="Calibri"/>
                <w:color w:val="000000" w:themeColor="text1"/>
                <w:lang w:val="es-419"/>
              </w:rPr>
              <w:t xml:space="preserve"> o en camino para o desde nuestra escuela resultar</w:t>
            </w:r>
            <w:r w:rsidR="00602101" w:rsidRPr="0031280E">
              <w:rPr>
                <w:rFonts w:cs="Calibri"/>
                <w:color w:val="000000" w:themeColor="text1"/>
                <w:lang w:val="es-419"/>
              </w:rPr>
              <w:t>á</w:t>
            </w:r>
            <w:r w:rsidR="00F91080" w:rsidRPr="0031280E">
              <w:rPr>
                <w:rFonts w:cs="Calibri"/>
                <w:color w:val="000000" w:themeColor="text1"/>
                <w:lang w:val="es-419"/>
              </w:rPr>
              <w:t>n en acción disciplinaria.  Algunas infracciones pueden</w:t>
            </w:r>
            <w:r w:rsidR="001D426E" w:rsidRPr="0031280E">
              <w:rPr>
                <w:rFonts w:cs="Calibri"/>
                <w:color w:val="000000" w:themeColor="text1"/>
                <w:lang w:val="es-419"/>
              </w:rPr>
              <w:t xml:space="preserve"> requerir que llamemos a las agencias del cumplimento de leyes para lidiar con la infracción.  Los siguientes comportamientos</w:t>
            </w:r>
            <w:r w:rsidR="0066656A" w:rsidRPr="0031280E">
              <w:rPr>
                <w:rFonts w:cs="Calibri"/>
                <w:color w:val="000000" w:themeColor="text1"/>
                <w:lang w:val="es-419"/>
              </w:rPr>
              <w:t xml:space="preserve"> están</w:t>
            </w:r>
            <w:r w:rsidR="001E30FA" w:rsidRPr="0031280E">
              <w:rPr>
                <w:rFonts w:cs="Calibri"/>
                <w:color w:val="000000" w:themeColor="text1"/>
                <w:lang w:val="es-419"/>
              </w:rPr>
              <w:t xml:space="preserve"> sujetos </w:t>
            </w:r>
            <w:r w:rsidR="0066656A" w:rsidRPr="0031280E">
              <w:rPr>
                <w:rFonts w:cs="Calibri"/>
                <w:color w:val="000000" w:themeColor="text1"/>
                <w:lang w:val="es-419"/>
              </w:rPr>
              <w:t>a una</w:t>
            </w:r>
            <w:r w:rsidR="001E30FA" w:rsidRPr="0031280E">
              <w:rPr>
                <w:rFonts w:cs="Calibri"/>
                <w:color w:val="000000" w:themeColor="text1"/>
                <w:lang w:val="es-419"/>
              </w:rPr>
              <w:t xml:space="preserve"> acción inmediata </w:t>
            </w:r>
            <w:r w:rsidR="0074173E" w:rsidRPr="0031280E">
              <w:rPr>
                <w:rFonts w:cs="Calibri"/>
                <w:color w:val="000000" w:themeColor="text1"/>
                <w:lang w:val="es-419"/>
              </w:rPr>
              <w:t>por parte de la</w:t>
            </w:r>
            <w:r w:rsidR="001E30FA" w:rsidRPr="0031280E">
              <w:rPr>
                <w:rFonts w:cs="Calibri"/>
                <w:color w:val="000000" w:themeColor="text1"/>
                <w:lang w:val="es-419"/>
              </w:rPr>
              <w:t xml:space="preserve"> escuela: </w:t>
            </w:r>
          </w:p>
          <w:p w14:paraId="21021E80" w14:textId="0E868D4A" w:rsidR="0074173E" w:rsidRPr="0031280E" w:rsidRDefault="0074173E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  <w:lang w:val="es-419"/>
              </w:rPr>
            </w:pPr>
            <w:r w:rsidRPr="0031280E">
              <w:rPr>
                <w:rFonts w:cs="Calibri"/>
                <w:color w:val="000000" w:themeColor="text1"/>
                <w:lang w:val="es-419"/>
              </w:rPr>
              <w:t>Fumar en o cerca de nuestro campus escolar</w:t>
            </w:r>
          </w:p>
          <w:p w14:paraId="2900ECF7" w14:textId="77777777" w:rsidR="0074173E" w:rsidRPr="0031280E" w:rsidRDefault="0074173E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  <w:lang w:val="es-419"/>
              </w:rPr>
            </w:pPr>
            <w:r w:rsidRPr="0031280E">
              <w:rPr>
                <w:rFonts w:cs="Calibri"/>
                <w:color w:val="000000"/>
                <w:lang w:val="es-419"/>
              </w:rPr>
              <w:t xml:space="preserve">Robo o </w:t>
            </w:r>
            <w:r w:rsidR="0052701D" w:rsidRPr="0031280E">
              <w:rPr>
                <w:rFonts w:cs="Calibri"/>
                <w:color w:val="000000"/>
                <w:lang w:val="es-419"/>
              </w:rPr>
              <w:t>asalto</w:t>
            </w:r>
          </w:p>
          <w:p w14:paraId="1288DA40" w14:textId="77777777" w:rsidR="0052701D" w:rsidRPr="0031280E" w:rsidRDefault="0052701D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  <w:lang w:val="es-419"/>
              </w:rPr>
            </w:pPr>
            <w:r w:rsidRPr="0031280E">
              <w:rPr>
                <w:rFonts w:cs="Calibri"/>
                <w:color w:val="000000"/>
                <w:lang w:val="es-419"/>
              </w:rPr>
              <w:lastRenderedPageBreak/>
              <w:t>Vandalizar la propiedad escolar</w:t>
            </w:r>
          </w:p>
          <w:p w14:paraId="2D36CE3B" w14:textId="77777777" w:rsidR="0052701D" w:rsidRPr="0031280E" w:rsidRDefault="0052701D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  <w:lang w:val="es-419"/>
              </w:rPr>
            </w:pPr>
            <w:r w:rsidRPr="0031280E">
              <w:rPr>
                <w:rFonts w:cs="Calibri"/>
                <w:color w:val="000000"/>
                <w:lang w:val="es-419"/>
              </w:rPr>
              <w:t>Lanzar artículos (incluyendo comida) a otros</w:t>
            </w:r>
          </w:p>
          <w:p w14:paraId="202F2861" w14:textId="77777777" w:rsidR="0052701D" w:rsidRPr="0031280E" w:rsidRDefault="000773BB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  <w:lang w:val="es-419"/>
              </w:rPr>
            </w:pPr>
            <w:r w:rsidRPr="0031280E">
              <w:rPr>
                <w:rFonts w:cs="Calibri"/>
                <w:color w:val="000000"/>
                <w:lang w:val="es-419"/>
              </w:rPr>
              <w:t xml:space="preserve">Comportamiento inmoral, lascivo o desordenado que incluye decir o escribir palabras o símbolos </w:t>
            </w:r>
            <w:r w:rsidR="009D10FE" w:rsidRPr="0031280E">
              <w:rPr>
                <w:rFonts w:cs="Calibri"/>
                <w:color w:val="000000"/>
                <w:lang w:val="es-419"/>
              </w:rPr>
              <w:t xml:space="preserve">obscenos </w:t>
            </w:r>
          </w:p>
          <w:p w14:paraId="06D2B010" w14:textId="04FEDB94" w:rsidR="009D10FE" w:rsidRPr="0031280E" w:rsidRDefault="009D10FE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  <w:lang w:val="es-419"/>
              </w:rPr>
            </w:pPr>
            <w:r w:rsidRPr="0031280E">
              <w:rPr>
                <w:rFonts w:cs="Calibri"/>
                <w:color w:val="000000"/>
                <w:lang w:val="es-419"/>
              </w:rPr>
              <w:t xml:space="preserve">Pelear o </w:t>
            </w:r>
            <w:r w:rsidR="009E4077" w:rsidRPr="0031280E">
              <w:rPr>
                <w:rFonts w:cs="Calibri"/>
                <w:color w:val="000000"/>
                <w:lang w:val="es-419"/>
              </w:rPr>
              <w:t xml:space="preserve">amenazar con </w:t>
            </w:r>
            <w:r w:rsidR="00F71591" w:rsidRPr="0031280E">
              <w:rPr>
                <w:rFonts w:cs="Calibri"/>
                <w:color w:val="000000"/>
                <w:lang w:val="es-419"/>
              </w:rPr>
              <w:t>daño</w:t>
            </w:r>
            <w:r w:rsidR="009E4077" w:rsidRPr="0031280E">
              <w:rPr>
                <w:rFonts w:cs="Calibri"/>
                <w:color w:val="000000"/>
                <w:lang w:val="es-419"/>
              </w:rPr>
              <w:t xml:space="preserve"> físico</w:t>
            </w:r>
          </w:p>
          <w:p w14:paraId="31019CCE" w14:textId="2ACAE7C9" w:rsidR="009E4077" w:rsidRPr="0031280E" w:rsidRDefault="00CD6AD1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/>
                <w:lang w:val="es-419"/>
              </w:rPr>
            </w:pPr>
            <w:r w:rsidRPr="0031280E">
              <w:rPr>
                <w:rFonts w:cs="Calibri"/>
                <w:color w:val="000000"/>
                <w:lang w:val="es-419"/>
              </w:rPr>
              <w:t>Insubordinación y negativa para cooperar</w:t>
            </w:r>
            <w:r w:rsidR="00F71591" w:rsidRPr="0031280E">
              <w:rPr>
                <w:rFonts w:cs="Calibri"/>
                <w:color w:val="000000"/>
                <w:lang w:val="es-419"/>
              </w:rPr>
              <w:t xml:space="preserve"> con cualquier empleado de WCSD</w:t>
            </w:r>
          </w:p>
          <w:p w14:paraId="01010DB1" w14:textId="77777777" w:rsidR="00F71591" w:rsidRPr="0031280E" w:rsidRDefault="00D95D8D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b/>
                <w:bCs/>
                <w:color w:val="000000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lang w:val="es-419"/>
              </w:rPr>
              <w:t>Portar prendas relacionadas con las pandillas</w:t>
            </w:r>
            <w:r w:rsidR="0046650C" w:rsidRPr="0031280E">
              <w:rPr>
                <w:rFonts w:cs="Calibri"/>
                <w:b/>
                <w:bCs/>
                <w:color w:val="000000"/>
                <w:lang w:val="es-419"/>
              </w:rPr>
              <w:t>, mostrar señales de pandillas o involucrarse con actividad de pandillas</w:t>
            </w:r>
            <w:r w:rsidRPr="0031280E">
              <w:rPr>
                <w:rFonts w:cs="Calibri"/>
                <w:b/>
                <w:bCs/>
                <w:color w:val="000000"/>
                <w:lang w:val="es-419"/>
              </w:rPr>
              <w:t xml:space="preserve"> </w:t>
            </w:r>
          </w:p>
          <w:p w14:paraId="0D8A2DB7" w14:textId="50552F9B" w:rsidR="0046650C" w:rsidRPr="0031280E" w:rsidRDefault="00CD2FFB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b/>
                <w:bCs/>
                <w:color w:val="000000"/>
                <w:lang w:val="es-419"/>
              </w:rPr>
            </w:pPr>
            <w:r w:rsidRPr="0031280E">
              <w:rPr>
                <w:rFonts w:cs="Calibri"/>
                <w:b/>
                <w:bCs/>
                <w:color w:val="000000"/>
                <w:lang w:val="es-419"/>
              </w:rPr>
              <w:t>Usar palabras o acciones raciales o de</w:t>
            </w:r>
            <w:r w:rsidR="00664227" w:rsidRPr="0031280E">
              <w:rPr>
                <w:rFonts w:cs="Calibri"/>
                <w:b/>
                <w:bCs/>
                <w:color w:val="000000"/>
                <w:lang w:val="es-419"/>
              </w:rPr>
              <w:t>spectivas</w:t>
            </w:r>
          </w:p>
          <w:p w14:paraId="5CDCAA65" w14:textId="285981B2" w:rsidR="00664227" w:rsidRPr="0031280E" w:rsidRDefault="001C0477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b/>
                <w:bCs/>
                <w:color w:val="000000"/>
                <w:lang w:val="es-419"/>
              </w:rPr>
            </w:pPr>
            <w:r w:rsidRPr="0031280E">
              <w:rPr>
                <w:rFonts w:cs="Calibri"/>
                <w:color w:val="000000"/>
                <w:lang w:val="es-419"/>
              </w:rPr>
              <w:t>Posesión</w:t>
            </w:r>
            <w:r w:rsidR="00664227" w:rsidRPr="0031280E">
              <w:rPr>
                <w:rFonts w:cs="Calibri"/>
                <w:color w:val="000000"/>
                <w:lang w:val="es-419"/>
              </w:rPr>
              <w:t xml:space="preserve"> o uso de alcohol o drogas</w:t>
            </w:r>
          </w:p>
          <w:p w14:paraId="3BF1DE24" w14:textId="79087858" w:rsidR="00664227" w:rsidRPr="0031280E" w:rsidRDefault="001C0477" w:rsidP="0074173E">
            <w:pPr>
              <w:numPr>
                <w:ilvl w:val="0"/>
                <w:numId w:val="15"/>
              </w:numPr>
              <w:spacing w:after="0" w:line="240" w:lineRule="auto"/>
              <w:rPr>
                <w:rFonts w:cs="Calibri"/>
                <w:b/>
                <w:bCs/>
                <w:color w:val="000000"/>
                <w:lang w:val="es-419"/>
              </w:rPr>
            </w:pPr>
            <w:r w:rsidRPr="0031280E">
              <w:rPr>
                <w:rFonts w:cs="Calibri"/>
                <w:color w:val="000000"/>
                <w:lang w:val="es-419"/>
              </w:rPr>
              <w:t>Bullying o acosamiento</w:t>
            </w:r>
          </w:p>
          <w:p w14:paraId="0559DAF5" w14:textId="08847384" w:rsidR="00CD2FFB" w:rsidRPr="0031280E" w:rsidRDefault="00CD2FFB" w:rsidP="00CD6AD1">
            <w:pPr>
              <w:spacing w:after="0" w:line="240" w:lineRule="auto"/>
              <w:ind w:left="720"/>
              <w:rPr>
                <w:rFonts w:cs="Calibri"/>
                <w:b/>
                <w:bCs/>
                <w:color w:val="000000"/>
                <w:lang w:val="es-419"/>
              </w:rPr>
            </w:pPr>
          </w:p>
        </w:tc>
        <w:tc>
          <w:tcPr>
            <w:tcW w:w="5665" w:type="dxa"/>
          </w:tcPr>
          <w:p w14:paraId="5AB7E340" w14:textId="77777777" w:rsidR="0049696F" w:rsidRPr="0031280E" w:rsidRDefault="0049696F" w:rsidP="00F126B4">
            <w:pPr>
              <w:ind w:right="-106"/>
              <w:rPr>
                <w:rFonts w:cs="Calibri"/>
                <w:b/>
                <w:color w:val="000000" w:themeColor="text1"/>
                <w:lang w:val="es-419"/>
              </w:rPr>
            </w:pPr>
          </w:p>
          <w:p w14:paraId="0967EAE4" w14:textId="1D04A8D4" w:rsidR="00784C56" w:rsidRPr="0031280E" w:rsidRDefault="00D763A9" w:rsidP="00650CE0">
            <w:pPr>
              <w:ind w:right="-106"/>
              <w:rPr>
                <w:rFonts w:cs="Calibri"/>
                <w:b/>
                <w:bCs/>
                <w:lang w:val="es-419"/>
              </w:rPr>
            </w:pPr>
            <w:r w:rsidRPr="0031280E">
              <w:rPr>
                <w:rFonts w:cs="Calibri"/>
                <w:b/>
                <w:bCs/>
                <w:lang w:val="es-419"/>
              </w:rPr>
              <w:t xml:space="preserve">LAS PELEAS, AGRESIONES, LESIONES U OTROS COMPORTAMIENTOS AGRESIVOS </w:t>
            </w:r>
            <w:r w:rsidR="005268C5" w:rsidRPr="0031280E">
              <w:rPr>
                <w:rFonts w:cs="Calibri"/>
                <w:b/>
                <w:bCs/>
                <w:lang w:val="es-419"/>
              </w:rPr>
              <w:t>DAR</w:t>
            </w:r>
            <w:r w:rsidR="002B176C" w:rsidRPr="0031280E">
              <w:rPr>
                <w:rFonts w:cs="Calibri"/>
                <w:b/>
                <w:bCs/>
                <w:lang w:val="es-419"/>
              </w:rPr>
              <w:t>ÁN LUGAR A UNA SUSPENSIÓN MÍNIMA DE TRES DÍAS</w:t>
            </w:r>
            <w:r w:rsidR="005740D2" w:rsidRPr="0031280E">
              <w:rPr>
                <w:rFonts w:cs="Calibri"/>
                <w:b/>
                <w:bCs/>
                <w:lang w:val="es-419"/>
              </w:rPr>
              <w:t>.  EL COMETER LOS CRIMES INDICADOS ABAJO RESULTARÁN EN ACCIÓN INMEDIATA DE LA POLIC</w:t>
            </w:r>
            <w:r w:rsidR="003C3E6C" w:rsidRPr="0031280E">
              <w:rPr>
                <w:rFonts w:cs="Calibri"/>
                <w:b/>
                <w:bCs/>
                <w:lang w:val="es-419"/>
              </w:rPr>
              <w:t>ÍA:</w:t>
            </w:r>
            <w:r w:rsidR="00784C56" w:rsidRPr="0031280E">
              <w:rPr>
                <w:rFonts w:cs="Calibri"/>
                <w:lang w:val="es-419"/>
              </w:rPr>
              <w:t xml:space="preserve"> </w:t>
            </w:r>
          </w:p>
          <w:p w14:paraId="356562B3" w14:textId="04C2DA6B" w:rsidR="003C3E6C" w:rsidRPr="0031280E" w:rsidRDefault="009450DC" w:rsidP="00203E54">
            <w:pPr>
              <w:pStyle w:val="BodyTextIndent"/>
              <w:numPr>
                <w:ilvl w:val="0"/>
                <w:numId w:val="30"/>
              </w:numPr>
              <w:spacing w:after="0" w:line="240" w:lineRule="auto"/>
              <w:ind w:right="-101"/>
              <w:rPr>
                <w:rFonts w:cs="Calibri"/>
                <w:b/>
                <w:bCs/>
                <w:color w:val="000000" w:themeColor="text1"/>
                <w:u w:val="single"/>
                <w:lang w:val="es-419"/>
              </w:rPr>
            </w:pPr>
            <w:r w:rsidRPr="0031280E">
              <w:rPr>
                <w:rFonts w:cs="Calibri"/>
                <w:color w:val="000000" w:themeColor="text1"/>
                <w:lang w:val="es-419"/>
              </w:rPr>
              <w:t xml:space="preserve">INCENDIO PROVOCADO: </w:t>
            </w:r>
            <w:r w:rsidR="00855375" w:rsidRPr="0031280E">
              <w:rPr>
                <w:rFonts w:cs="Calibri"/>
                <w:color w:val="000000" w:themeColor="text1"/>
                <w:lang w:val="es-419"/>
              </w:rPr>
              <w:t xml:space="preserve">El quemar intencionalmente cualquier parte del edificio escolar o la propiedad </w:t>
            </w:r>
            <w:r w:rsidR="00446C13" w:rsidRPr="0031280E">
              <w:rPr>
                <w:rFonts w:cs="Calibri"/>
                <w:color w:val="000000" w:themeColor="text1"/>
                <w:lang w:val="es-419"/>
              </w:rPr>
              <w:t>en el mismo.</w:t>
            </w:r>
          </w:p>
          <w:p w14:paraId="026E6848" w14:textId="2FAD4FCD" w:rsidR="00855375" w:rsidRPr="0031280E" w:rsidRDefault="004F524F" w:rsidP="00203E54">
            <w:pPr>
              <w:pStyle w:val="BodyTextIndent"/>
              <w:numPr>
                <w:ilvl w:val="0"/>
                <w:numId w:val="30"/>
              </w:numPr>
              <w:spacing w:after="0" w:line="240" w:lineRule="auto"/>
              <w:ind w:right="-101"/>
              <w:rPr>
                <w:rFonts w:cs="Calibri"/>
                <w:b/>
                <w:bCs/>
                <w:color w:val="000000" w:themeColor="text1"/>
                <w:u w:val="single"/>
                <w:lang w:val="es-419"/>
              </w:rPr>
            </w:pPr>
            <w:r w:rsidRPr="0031280E">
              <w:rPr>
                <w:rFonts w:cs="Calibri"/>
                <w:color w:val="000000" w:themeColor="text1"/>
                <w:lang w:val="es-419"/>
              </w:rPr>
              <w:t xml:space="preserve">AGRESIÓN: Agresión y / o </w:t>
            </w:r>
            <w:r w:rsidR="0026131C" w:rsidRPr="0031280E">
              <w:rPr>
                <w:rFonts w:cs="Calibri"/>
                <w:color w:val="000000" w:themeColor="text1"/>
                <w:lang w:val="es-419"/>
              </w:rPr>
              <w:t>ataque a un empleado del distrito escolar</w:t>
            </w:r>
            <w:r w:rsidR="00EA3681" w:rsidRPr="0031280E">
              <w:rPr>
                <w:rFonts w:cs="Calibri"/>
                <w:color w:val="000000" w:themeColor="text1"/>
                <w:lang w:val="es-419"/>
              </w:rPr>
              <w:t xml:space="preserve"> en la escuela</w:t>
            </w:r>
            <w:r w:rsidR="0026131C" w:rsidRPr="0031280E">
              <w:rPr>
                <w:rFonts w:cs="Calibri"/>
                <w:color w:val="000000" w:themeColor="text1"/>
                <w:lang w:val="es-419"/>
              </w:rPr>
              <w:t xml:space="preserve"> o actividades relacionadas.</w:t>
            </w:r>
          </w:p>
          <w:p w14:paraId="343CC1D2" w14:textId="2A4371DC" w:rsidR="0026131C" w:rsidRPr="0031280E" w:rsidRDefault="0026131C" w:rsidP="00203E54">
            <w:pPr>
              <w:pStyle w:val="BodyTextIndent"/>
              <w:numPr>
                <w:ilvl w:val="0"/>
                <w:numId w:val="30"/>
              </w:numPr>
              <w:spacing w:after="0" w:line="240" w:lineRule="auto"/>
              <w:ind w:right="-101"/>
              <w:rPr>
                <w:rFonts w:cs="Calibri"/>
                <w:b/>
                <w:bCs/>
                <w:color w:val="000000" w:themeColor="text1"/>
                <w:u w:val="single"/>
                <w:lang w:val="es-419"/>
              </w:rPr>
            </w:pPr>
            <w:r w:rsidRPr="0031280E">
              <w:rPr>
                <w:rFonts w:cs="Calibri"/>
                <w:color w:val="000000" w:themeColor="text1"/>
                <w:lang w:val="es-419"/>
              </w:rPr>
              <w:t xml:space="preserve">SUSTANCIAS CONTROLADAS: La venta de sustancias controladas o sustancias </w:t>
            </w:r>
            <w:r w:rsidR="00B76F26" w:rsidRPr="0031280E">
              <w:rPr>
                <w:rFonts w:cs="Calibri"/>
                <w:color w:val="000000" w:themeColor="text1"/>
                <w:lang w:val="es-419"/>
              </w:rPr>
              <w:t>representadas como tales.</w:t>
            </w:r>
          </w:p>
          <w:p w14:paraId="7A667E67" w14:textId="20343C80" w:rsidR="00784C56" w:rsidRPr="0031280E" w:rsidRDefault="00C36CCE" w:rsidP="008F6DD4">
            <w:pPr>
              <w:spacing w:after="0" w:line="240" w:lineRule="auto"/>
              <w:rPr>
                <w:rFonts w:eastAsia="Times" w:cs="Calibri"/>
                <w:bCs/>
                <w:color w:val="000000"/>
                <w:lang w:val="es-419"/>
              </w:rPr>
            </w:pPr>
            <w:r w:rsidRPr="0031280E">
              <w:rPr>
                <w:rFonts w:eastAsia="Times" w:cs="Calibri"/>
                <w:bCs/>
                <w:color w:val="000000"/>
                <w:lang w:val="es-419"/>
              </w:rPr>
              <w:lastRenderedPageBreak/>
              <w:t>El acoso</w:t>
            </w:r>
            <w:r w:rsidR="005119DB" w:rsidRPr="0031280E">
              <w:rPr>
                <w:rFonts w:eastAsia="Times" w:cs="Calibri"/>
                <w:bCs/>
                <w:color w:val="000000"/>
                <w:lang w:val="es-419"/>
              </w:rPr>
              <w:t xml:space="preserve"> de otro estudiante </w:t>
            </w:r>
            <w:r w:rsidR="00EE6924" w:rsidRPr="0031280E">
              <w:rPr>
                <w:rFonts w:eastAsia="Times" w:cs="Calibri"/>
                <w:bCs/>
                <w:color w:val="000000"/>
                <w:lang w:val="es-419"/>
              </w:rPr>
              <w:t>se considera</w:t>
            </w:r>
            <w:r w:rsidR="005119DB" w:rsidRPr="0031280E">
              <w:rPr>
                <w:rFonts w:eastAsia="Times" w:cs="Calibri"/>
                <w:bCs/>
                <w:color w:val="000000"/>
                <w:lang w:val="es-419"/>
              </w:rPr>
              <w:t xml:space="preserve"> una </w:t>
            </w:r>
            <w:r w:rsidR="00017E59" w:rsidRPr="0031280E">
              <w:rPr>
                <w:rFonts w:eastAsia="Times" w:cs="Calibri"/>
                <w:bCs/>
                <w:color w:val="000000"/>
                <w:lang w:val="es-419"/>
              </w:rPr>
              <w:t>ofensa muy seria.  Nadi</w:t>
            </w:r>
            <w:r w:rsidR="00EE6924" w:rsidRPr="0031280E">
              <w:rPr>
                <w:rFonts w:eastAsia="Times" w:cs="Calibri"/>
                <w:bCs/>
                <w:color w:val="000000"/>
                <w:lang w:val="es-419"/>
              </w:rPr>
              <w:t xml:space="preserve">e </w:t>
            </w:r>
            <w:r w:rsidR="00017E59" w:rsidRPr="0031280E">
              <w:rPr>
                <w:rFonts w:eastAsia="Times" w:cs="Calibri"/>
                <w:bCs/>
                <w:color w:val="000000"/>
                <w:lang w:val="es-419"/>
              </w:rPr>
              <w:t xml:space="preserve">en Pine Middle School </w:t>
            </w:r>
            <w:r w:rsidR="00293048" w:rsidRPr="0031280E">
              <w:rPr>
                <w:rFonts w:eastAsia="Times" w:cs="Calibri"/>
                <w:bCs/>
                <w:color w:val="000000"/>
                <w:lang w:val="es-419"/>
              </w:rPr>
              <w:t>debe</w:t>
            </w:r>
            <w:r w:rsidR="00017E59" w:rsidRPr="0031280E">
              <w:rPr>
                <w:rFonts w:eastAsia="Times" w:cs="Calibri"/>
                <w:bCs/>
                <w:color w:val="000000"/>
                <w:lang w:val="es-419"/>
              </w:rPr>
              <w:t xml:space="preserve"> tolerar amenazas</w:t>
            </w:r>
            <w:r w:rsidR="006F3F0B" w:rsidRPr="0031280E">
              <w:rPr>
                <w:rFonts w:eastAsia="Times" w:cs="Calibri"/>
                <w:bCs/>
                <w:color w:val="000000"/>
                <w:lang w:val="es-419"/>
              </w:rPr>
              <w:t xml:space="preserve"> verbales o físicas</w:t>
            </w:r>
            <w:r w:rsidR="00017E59" w:rsidRPr="0031280E">
              <w:rPr>
                <w:rFonts w:eastAsia="Times" w:cs="Calibri"/>
                <w:bCs/>
                <w:color w:val="000000"/>
                <w:lang w:val="es-419"/>
              </w:rPr>
              <w:t xml:space="preserve"> o intimidació</w:t>
            </w:r>
            <w:r w:rsidR="006F3F0B" w:rsidRPr="0031280E">
              <w:rPr>
                <w:rFonts w:eastAsia="Times" w:cs="Calibri"/>
                <w:bCs/>
                <w:color w:val="000000"/>
                <w:lang w:val="es-419"/>
              </w:rPr>
              <w:t>n</w:t>
            </w:r>
            <w:r w:rsidR="00017E59" w:rsidRPr="0031280E">
              <w:rPr>
                <w:rFonts w:eastAsia="Times" w:cs="Calibri"/>
                <w:bCs/>
                <w:color w:val="000000"/>
                <w:lang w:val="es-419"/>
              </w:rPr>
              <w:t xml:space="preserve">.  </w:t>
            </w:r>
            <w:r w:rsidR="0011535D" w:rsidRPr="0031280E">
              <w:rPr>
                <w:rFonts w:eastAsia="Times" w:cs="Calibri"/>
                <w:bCs/>
                <w:color w:val="000000"/>
                <w:lang w:val="es-419"/>
              </w:rPr>
              <w:t xml:space="preserve">El acoso verbal tiene </w:t>
            </w:r>
            <w:r w:rsidR="006F3F0B" w:rsidRPr="0031280E">
              <w:rPr>
                <w:rFonts w:eastAsia="Times" w:cs="Calibri"/>
                <w:bCs/>
                <w:color w:val="000000"/>
                <w:lang w:val="es-419"/>
              </w:rPr>
              <w:t>muchos disfraces</w:t>
            </w:r>
            <w:r w:rsidR="005308CD" w:rsidRPr="0031280E">
              <w:rPr>
                <w:rFonts w:eastAsia="Times" w:cs="Calibri"/>
                <w:bCs/>
                <w:color w:val="000000"/>
                <w:lang w:val="es-419"/>
              </w:rPr>
              <w:t>,</w:t>
            </w:r>
            <w:r w:rsidR="0011535D" w:rsidRPr="0031280E">
              <w:rPr>
                <w:rFonts w:eastAsia="Times" w:cs="Calibri"/>
                <w:bCs/>
                <w:color w:val="000000"/>
                <w:lang w:val="es-419"/>
              </w:rPr>
              <w:t xml:space="preserve"> y no toleraremos que los estudiantes se burlen de otros</w:t>
            </w:r>
            <w:r w:rsidR="00D8031B" w:rsidRPr="0031280E">
              <w:rPr>
                <w:rFonts w:eastAsia="Times" w:cs="Calibri"/>
                <w:bCs/>
                <w:color w:val="000000"/>
                <w:lang w:val="es-419"/>
              </w:rPr>
              <w:t xml:space="preserve">.  Si un estudiante sufre de bullying/acoso de cualquier tipo, contacte inmediatamente al director, </w:t>
            </w:r>
            <w:r w:rsidR="005308CD" w:rsidRPr="0031280E">
              <w:rPr>
                <w:rFonts w:eastAsia="Times" w:cs="Calibri"/>
                <w:bCs/>
                <w:color w:val="000000"/>
                <w:lang w:val="es-419"/>
              </w:rPr>
              <w:t>subdirector</w:t>
            </w:r>
            <w:r w:rsidRPr="0031280E">
              <w:rPr>
                <w:rFonts w:eastAsia="Times" w:cs="Calibri"/>
                <w:bCs/>
                <w:color w:val="000000"/>
                <w:lang w:val="es-419"/>
              </w:rPr>
              <w:t>, decano, un consejero o cualquier maestro.</w:t>
            </w:r>
          </w:p>
          <w:p w14:paraId="633196A2" w14:textId="1E3C2D12" w:rsidR="00C36CCE" w:rsidRPr="0031280E" w:rsidRDefault="00C36CCE" w:rsidP="008F6DD4">
            <w:pPr>
              <w:spacing w:after="0" w:line="240" w:lineRule="auto"/>
              <w:rPr>
                <w:rFonts w:eastAsia="Times" w:cs="Calibri"/>
                <w:bCs/>
                <w:color w:val="000000"/>
                <w:lang w:val="es-419"/>
              </w:rPr>
            </w:pPr>
          </w:p>
        </w:tc>
      </w:tr>
      <w:tr w:rsidR="00EA3681" w:rsidRPr="0031280E" w14:paraId="5E57DF93" w14:textId="77777777" w:rsidTr="00602101">
        <w:tc>
          <w:tcPr>
            <w:tcW w:w="5135" w:type="dxa"/>
          </w:tcPr>
          <w:p w14:paraId="03D654DD" w14:textId="77777777" w:rsidR="00EA3681" w:rsidRPr="0031280E" w:rsidRDefault="00EA3681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31B99BAE" w14:textId="77777777" w:rsidR="001B7275" w:rsidRPr="0031280E" w:rsidRDefault="001B7275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732F170F" w14:textId="77777777" w:rsidR="001B7275" w:rsidRPr="0031280E" w:rsidRDefault="001B7275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109BE361" w14:textId="77777777" w:rsidR="001B7275" w:rsidRPr="0031280E" w:rsidRDefault="001B7275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15DBA46F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7F7192B0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29A0E14A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52B7DD19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79EE10AC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24AF8E77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5D5786AB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129C3974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65753D81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7846749A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4E26DD7D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17BB9F04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34751BCB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2C31DBC0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09073E34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2B3B1867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1FC4647F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3B1F95E8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76598604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6ED46E81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2C925256" w14:textId="77777777" w:rsidR="00444D50" w:rsidRPr="0031280E" w:rsidRDefault="00444D50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27E8C43F" w14:textId="77777777" w:rsidR="00BA29C2" w:rsidRPr="0031280E" w:rsidRDefault="00BA29C2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  <w:p w14:paraId="6F7DC9E5" w14:textId="77777777" w:rsidR="000600D7" w:rsidRPr="0031280E" w:rsidRDefault="000600D7" w:rsidP="00F126B4">
            <w:pPr>
              <w:spacing w:after="0"/>
              <w:ind w:right="-106"/>
              <w:contextualSpacing/>
              <w:rPr>
                <w:rFonts w:cs="Calibri"/>
                <w:b/>
                <w:bCs/>
                <w:color w:val="000000" w:themeColor="text1"/>
                <w:lang w:val="es-419"/>
              </w:rPr>
            </w:pPr>
          </w:p>
        </w:tc>
        <w:tc>
          <w:tcPr>
            <w:tcW w:w="5665" w:type="dxa"/>
          </w:tcPr>
          <w:p w14:paraId="47B74ED3" w14:textId="77777777" w:rsidR="00EA3681" w:rsidRPr="0031280E" w:rsidRDefault="00EA3681" w:rsidP="00F126B4">
            <w:pPr>
              <w:ind w:right="-106"/>
              <w:rPr>
                <w:rFonts w:cs="Calibri"/>
                <w:b/>
                <w:color w:val="000000" w:themeColor="text1"/>
                <w:lang w:val="es-419"/>
              </w:rPr>
            </w:pPr>
          </w:p>
        </w:tc>
      </w:tr>
    </w:tbl>
    <w:p w14:paraId="0BDDA348" w14:textId="6CBC6933" w:rsidR="00890421" w:rsidRPr="0031280E" w:rsidRDefault="00890421" w:rsidP="000600D7">
      <w:pPr>
        <w:spacing w:after="0" w:line="259" w:lineRule="auto"/>
        <w:contextualSpacing/>
        <w:jc w:val="center"/>
        <w:rPr>
          <w:rFonts w:cs="Calibri"/>
          <w:b/>
          <w:bCs/>
          <w:lang w:val="es-419"/>
        </w:rPr>
      </w:pPr>
      <w:r w:rsidRPr="0031280E">
        <w:rPr>
          <w:rFonts w:cs="Calibri"/>
          <w:b/>
          <w:bCs/>
          <w:lang w:val="es-419"/>
        </w:rPr>
        <w:lastRenderedPageBreak/>
        <w:t>Expectativas de Comportamiento</w:t>
      </w:r>
    </w:p>
    <w:p w14:paraId="6C5F910D" w14:textId="7E5616EB" w:rsidR="00E13E4A" w:rsidRPr="0031280E" w:rsidRDefault="00140DBC" w:rsidP="001F1BB1">
      <w:pPr>
        <w:spacing w:after="0" w:line="259" w:lineRule="auto"/>
        <w:contextualSpacing/>
        <w:rPr>
          <w:rFonts w:cs="Calibri"/>
          <w:b/>
          <w:bCs/>
          <w:lang w:val="es-419"/>
        </w:rPr>
      </w:pPr>
      <w:r w:rsidRPr="0031280E">
        <w:rPr>
          <w:rFonts w:cs="Calibri"/>
          <w:b/>
          <w:bCs/>
          <w:lang w:val="es-419"/>
        </w:rPr>
        <w:t>Llegar tarde a clase</w:t>
      </w:r>
      <w:r w:rsidR="00D033FD" w:rsidRPr="0031280E">
        <w:rPr>
          <w:rFonts w:cs="Calibri"/>
          <w:b/>
          <w:bCs/>
          <w:lang w:val="es-419"/>
        </w:rPr>
        <w:t xml:space="preserve"> </w:t>
      </w:r>
    </w:p>
    <w:p w14:paraId="34EE2E7D" w14:textId="47BA6AED" w:rsidR="00A41887" w:rsidRPr="0031280E" w:rsidRDefault="005D47B1" w:rsidP="00C74F1D">
      <w:pPr>
        <w:pStyle w:val="ListParagraph"/>
        <w:numPr>
          <w:ilvl w:val="0"/>
          <w:numId w:val="34"/>
        </w:numPr>
        <w:rPr>
          <w:b/>
          <w:bCs/>
          <w:sz w:val="28"/>
          <w:szCs w:val="28"/>
          <w:lang w:val="es-419"/>
        </w:rPr>
      </w:pPr>
      <w:r w:rsidRPr="0031280E">
        <w:rPr>
          <w:rFonts w:cs="Calibri"/>
          <w:lang w:val="es-419"/>
        </w:rPr>
        <w:t xml:space="preserve">Se espera que los estudiantes estén a tiempo </w:t>
      </w:r>
      <w:r w:rsidR="006E270B" w:rsidRPr="0031280E">
        <w:rPr>
          <w:rFonts w:cs="Calibri"/>
          <w:lang w:val="es-419"/>
        </w:rPr>
        <w:t>para</w:t>
      </w:r>
      <w:r w:rsidRPr="0031280E">
        <w:rPr>
          <w:rFonts w:cs="Calibri"/>
          <w:lang w:val="es-419"/>
        </w:rPr>
        <w:t xml:space="preserve"> CADA UNA de sus clases.  </w:t>
      </w:r>
      <w:r w:rsidR="00501E0D" w:rsidRPr="0031280E">
        <w:rPr>
          <w:rFonts w:cs="Calibri"/>
          <w:lang w:val="es-419"/>
        </w:rPr>
        <w:t>Cada vez que llegan tarde</w:t>
      </w:r>
      <w:r w:rsidRPr="0031280E">
        <w:rPr>
          <w:rFonts w:cs="Calibri"/>
          <w:lang w:val="es-419"/>
        </w:rPr>
        <w:t xml:space="preserve"> se</w:t>
      </w:r>
      <w:r w:rsidR="007340EF" w:rsidRPr="0031280E">
        <w:rPr>
          <w:rFonts w:cs="Calibri"/>
          <w:lang w:val="es-419"/>
        </w:rPr>
        <w:t xml:space="preserve"> </w:t>
      </w:r>
      <w:r w:rsidR="003F0239" w:rsidRPr="0031280E">
        <w:rPr>
          <w:rFonts w:cs="Calibri"/>
          <w:lang w:val="es-419"/>
        </w:rPr>
        <w:t>registrarán</w:t>
      </w:r>
      <w:r w:rsidR="000042A7" w:rsidRPr="0031280E">
        <w:rPr>
          <w:rFonts w:cs="Calibri"/>
          <w:lang w:val="es-419"/>
        </w:rPr>
        <w:t xml:space="preserve"> en Infinite Campus</w:t>
      </w:r>
      <w:r w:rsidR="00501E0D" w:rsidRPr="0031280E">
        <w:rPr>
          <w:rFonts w:cs="Calibri"/>
          <w:lang w:val="es-419"/>
        </w:rPr>
        <w:t xml:space="preserve"> como </w:t>
      </w:r>
      <w:r w:rsidR="00501E0D" w:rsidRPr="0031280E">
        <w:rPr>
          <w:rFonts w:cs="Calibri"/>
          <w:i/>
          <w:iCs/>
          <w:lang w:val="es-419"/>
        </w:rPr>
        <w:t xml:space="preserve">tardies </w:t>
      </w:r>
      <w:r w:rsidR="005225E0" w:rsidRPr="0031280E">
        <w:rPr>
          <w:rFonts w:cs="Calibri"/>
          <w:lang w:val="es-419"/>
        </w:rPr>
        <w:t>o retrasos</w:t>
      </w:r>
      <w:r w:rsidR="007340EF" w:rsidRPr="0031280E">
        <w:rPr>
          <w:rFonts w:cs="Calibri"/>
          <w:lang w:val="es-419"/>
        </w:rPr>
        <w:t xml:space="preserve">, </w:t>
      </w:r>
      <w:r w:rsidR="00C113D4" w:rsidRPr="0031280E">
        <w:rPr>
          <w:rFonts w:cs="Calibri"/>
          <w:lang w:val="es-419"/>
        </w:rPr>
        <w:t>los retrasos excesivos</w:t>
      </w:r>
      <w:r w:rsidR="007340EF" w:rsidRPr="0031280E">
        <w:rPr>
          <w:rFonts w:cs="Calibri"/>
          <w:lang w:val="es-419"/>
        </w:rPr>
        <w:t xml:space="preserve"> tendrán consecuencias de disciplina, vea el</w:t>
      </w:r>
      <w:r w:rsidR="00A41887" w:rsidRPr="0031280E">
        <w:rPr>
          <w:rFonts w:cs="Calibri"/>
          <w:b/>
          <w:bCs/>
          <w:lang w:val="es-419"/>
        </w:rPr>
        <w:t xml:space="preserve"> </w:t>
      </w:r>
      <w:r w:rsidR="00A41887" w:rsidRPr="0031280E">
        <w:rPr>
          <w:b/>
          <w:bCs/>
          <w:lang w:val="es-419"/>
        </w:rPr>
        <w:t>Sistema progresivo de comportamiento</w:t>
      </w:r>
    </w:p>
    <w:p w14:paraId="6338725B" w14:textId="33A02736" w:rsidR="00130A83" w:rsidRPr="0031280E" w:rsidRDefault="00374DFD" w:rsidP="00130A83">
      <w:pPr>
        <w:spacing w:after="0" w:line="240" w:lineRule="auto"/>
        <w:rPr>
          <w:rFonts w:cs="Calibri"/>
          <w:b/>
          <w:bCs/>
          <w:lang w:val="es-419"/>
        </w:rPr>
      </w:pPr>
      <w:r w:rsidRPr="0031280E">
        <w:rPr>
          <w:rFonts w:cs="Calibri"/>
          <w:b/>
          <w:bCs/>
          <w:lang w:val="es-419"/>
        </w:rPr>
        <w:t>Fugarse</w:t>
      </w:r>
    </w:p>
    <w:p w14:paraId="37B37D51" w14:textId="207217EE" w:rsidR="004D1BB8" w:rsidRPr="0031280E" w:rsidRDefault="00374DFD" w:rsidP="004D1BB8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b/>
          <w:bCs/>
          <w:lang w:val="es-419"/>
        </w:rPr>
      </w:pPr>
      <w:r w:rsidRPr="0031280E">
        <w:rPr>
          <w:rFonts w:cs="Calibri"/>
          <w:lang w:val="es-419"/>
        </w:rPr>
        <w:t xml:space="preserve">Cuando los estudiantes se salen de la escuela durante el día, se </w:t>
      </w:r>
      <w:r w:rsidR="008B0F82" w:rsidRPr="0031280E">
        <w:rPr>
          <w:rFonts w:cs="Calibri"/>
          <w:lang w:val="es-419"/>
        </w:rPr>
        <w:t>notificarán</w:t>
      </w:r>
      <w:r w:rsidRPr="0031280E">
        <w:rPr>
          <w:rFonts w:cs="Calibri"/>
          <w:lang w:val="es-419"/>
        </w:rPr>
        <w:t xml:space="preserve"> a los padres y </w:t>
      </w:r>
      <w:r w:rsidR="004D1BB8" w:rsidRPr="0031280E">
        <w:rPr>
          <w:rFonts w:cs="Calibri"/>
          <w:lang w:val="es-419"/>
        </w:rPr>
        <w:t>habrá acción disciplinaria.</w:t>
      </w:r>
    </w:p>
    <w:p w14:paraId="3D37E794" w14:textId="3744E9D4" w:rsidR="004D1BB8" w:rsidRPr="0031280E" w:rsidRDefault="00845225" w:rsidP="004D1BB8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b/>
          <w:bCs/>
          <w:lang w:val="es-419"/>
        </w:rPr>
      </w:pPr>
      <w:r w:rsidRPr="0031280E">
        <w:rPr>
          <w:rFonts w:cs="Calibri"/>
          <w:lang w:val="es-419"/>
        </w:rPr>
        <w:t xml:space="preserve">Se </w:t>
      </w:r>
      <w:r w:rsidR="00BE22BC" w:rsidRPr="0031280E">
        <w:rPr>
          <w:rFonts w:cs="Calibri"/>
          <w:lang w:val="es-419"/>
        </w:rPr>
        <w:t>marcará</w:t>
      </w:r>
      <w:r w:rsidRPr="0031280E">
        <w:rPr>
          <w:rFonts w:cs="Calibri"/>
          <w:lang w:val="es-419"/>
        </w:rPr>
        <w:t xml:space="preserve"> a los estudiantes como ausentes en </w:t>
      </w:r>
      <w:r w:rsidR="00CC247B" w:rsidRPr="0031280E">
        <w:rPr>
          <w:rFonts w:cs="Calibri"/>
          <w:lang w:val="es-419"/>
        </w:rPr>
        <w:t xml:space="preserve">Infinite </w:t>
      </w:r>
      <w:r w:rsidRPr="0031280E">
        <w:rPr>
          <w:rFonts w:cs="Calibri"/>
          <w:lang w:val="es-419"/>
        </w:rPr>
        <w:t xml:space="preserve">Campus y se </w:t>
      </w:r>
      <w:r w:rsidR="004A58E4" w:rsidRPr="0031280E">
        <w:rPr>
          <w:rFonts w:cs="Calibri"/>
          <w:lang w:val="es-419"/>
        </w:rPr>
        <w:t>notificará</w:t>
      </w:r>
      <w:r w:rsidRPr="0031280E">
        <w:rPr>
          <w:rFonts w:cs="Calibri"/>
          <w:lang w:val="es-419"/>
        </w:rPr>
        <w:t xml:space="preserve"> al oficial de asistencia </w:t>
      </w:r>
      <w:r w:rsidR="00BE22BC" w:rsidRPr="0031280E">
        <w:rPr>
          <w:rFonts w:cs="Calibri"/>
          <w:lang w:val="es-419"/>
        </w:rPr>
        <w:t xml:space="preserve">si </w:t>
      </w:r>
      <w:r w:rsidR="004A58E4" w:rsidRPr="0031280E">
        <w:rPr>
          <w:rFonts w:cs="Calibri"/>
          <w:lang w:val="es-419"/>
        </w:rPr>
        <w:t>continua el comportamiento.</w:t>
      </w:r>
    </w:p>
    <w:p w14:paraId="7D5FD739" w14:textId="77777777" w:rsidR="00BE22BC" w:rsidRPr="0031280E" w:rsidRDefault="00BE22BC" w:rsidP="00BE22BC">
      <w:pPr>
        <w:spacing w:after="0" w:line="240" w:lineRule="auto"/>
        <w:rPr>
          <w:rFonts w:cs="Calibri"/>
          <w:lang w:val="es-419"/>
        </w:rPr>
      </w:pPr>
    </w:p>
    <w:p w14:paraId="7D5E2D44" w14:textId="0A64F5EF" w:rsidR="00B23447" w:rsidRPr="0031280E" w:rsidRDefault="00B23447" w:rsidP="00BE22BC">
      <w:pPr>
        <w:spacing w:after="0" w:line="240" w:lineRule="auto"/>
        <w:rPr>
          <w:rFonts w:cs="Calibri"/>
          <w:b/>
          <w:bCs/>
          <w:lang w:val="es-419"/>
        </w:rPr>
      </w:pPr>
      <w:r w:rsidRPr="0031280E">
        <w:rPr>
          <w:rFonts w:cs="Calibri"/>
          <w:b/>
          <w:bCs/>
          <w:lang w:val="es-419"/>
        </w:rPr>
        <w:t xml:space="preserve">Cigarrillos </w:t>
      </w:r>
      <w:r w:rsidR="009D0094" w:rsidRPr="0031280E">
        <w:rPr>
          <w:rFonts w:cs="Calibri"/>
          <w:b/>
          <w:bCs/>
          <w:lang w:val="es-419"/>
        </w:rPr>
        <w:t>electrónicos</w:t>
      </w:r>
      <w:r w:rsidRPr="0031280E">
        <w:rPr>
          <w:rFonts w:cs="Calibri"/>
          <w:b/>
          <w:bCs/>
          <w:lang w:val="es-419"/>
        </w:rPr>
        <w:t xml:space="preserve"> y uso de sustancias </w:t>
      </w:r>
      <w:r w:rsidR="009D0094" w:rsidRPr="0031280E">
        <w:rPr>
          <w:rFonts w:cs="Calibri"/>
          <w:b/>
          <w:bCs/>
          <w:lang w:val="es-419"/>
        </w:rPr>
        <w:t>ilícitas</w:t>
      </w:r>
    </w:p>
    <w:p w14:paraId="39462B57" w14:textId="5901952C" w:rsidR="00B23447" w:rsidRPr="0031280E" w:rsidRDefault="00B23447" w:rsidP="00B2344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  <w:lang w:val="es-419"/>
        </w:rPr>
      </w:pPr>
      <w:r w:rsidRPr="0031280E">
        <w:rPr>
          <w:rFonts w:cs="Calibri"/>
          <w:lang w:val="es-419"/>
        </w:rPr>
        <w:t>El uso de sustancias ilícitas incluyendo el t</w:t>
      </w:r>
      <w:r w:rsidR="00552E4B" w:rsidRPr="0031280E">
        <w:rPr>
          <w:rFonts w:cs="Calibri"/>
          <w:lang w:val="es-419"/>
        </w:rPr>
        <w:t>abaco, alcohol y marihuana resultaran en acción disciplinaria inmediata en conjunto con la policía escolar</w:t>
      </w:r>
      <w:r w:rsidR="00693575" w:rsidRPr="0031280E">
        <w:rPr>
          <w:rFonts w:cs="Calibri"/>
          <w:lang w:val="es-419"/>
        </w:rPr>
        <w:t xml:space="preserve"> de WCSD.</w:t>
      </w:r>
    </w:p>
    <w:p w14:paraId="2F988E11" w14:textId="3B02C688" w:rsidR="00552E4B" w:rsidRPr="0031280E" w:rsidRDefault="00C06242" w:rsidP="00B2344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  <w:lang w:val="es-419"/>
        </w:rPr>
      </w:pPr>
      <w:r w:rsidRPr="0031280E">
        <w:rPr>
          <w:rFonts w:cs="Calibri"/>
          <w:b/>
          <w:bCs/>
          <w:lang w:val="es-419"/>
        </w:rPr>
        <w:t>Inspecciones</w:t>
      </w:r>
      <w:r w:rsidR="00CD66C2" w:rsidRPr="0031280E">
        <w:rPr>
          <w:rFonts w:cs="Calibri"/>
          <w:b/>
          <w:bCs/>
          <w:lang w:val="es-419"/>
        </w:rPr>
        <w:t>/ Registro</w:t>
      </w:r>
      <w:r w:rsidRPr="0031280E">
        <w:rPr>
          <w:rFonts w:cs="Calibri"/>
          <w:b/>
          <w:bCs/>
          <w:lang w:val="es-419"/>
        </w:rPr>
        <w:t xml:space="preserve">: </w:t>
      </w:r>
      <w:r w:rsidR="00CB16D6" w:rsidRPr="0031280E">
        <w:rPr>
          <w:rFonts w:cs="Calibri"/>
          <w:lang w:val="es-419"/>
        </w:rPr>
        <w:t xml:space="preserve">Según las pautas de WCSD, la administración escolar solo necesita una causa probable </w:t>
      </w:r>
      <w:r w:rsidR="00402D16" w:rsidRPr="0031280E">
        <w:rPr>
          <w:rFonts w:cs="Calibri"/>
          <w:lang w:val="es-419"/>
        </w:rPr>
        <w:t>para inspeccionar</w:t>
      </w:r>
      <w:r w:rsidR="00CD66C2" w:rsidRPr="0031280E">
        <w:rPr>
          <w:rFonts w:cs="Calibri"/>
          <w:lang w:val="es-419"/>
        </w:rPr>
        <w:t xml:space="preserve"> o registrar</w:t>
      </w:r>
      <w:r w:rsidR="00402D16" w:rsidRPr="0031280E">
        <w:rPr>
          <w:rFonts w:cs="Calibri"/>
          <w:lang w:val="es-419"/>
        </w:rPr>
        <w:t xml:space="preserve"> a un estudiante y sus pertenecías si sospecha que </w:t>
      </w:r>
      <w:r w:rsidR="00194AD6" w:rsidRPr="0031280E">
        <w:rPr>
          <w:rFonts w:cs="Calibri"/>
          <w:lang w:val="es-419"/>
        </w:rPr>
        <w:t>está</w:t>
      </w:r>
      <w:r w:rsidR="00402D16" w:rsidRPr="0031280E">
        <w:rPr>
          <w:rFonts w:cs="Calibri"/>
          <w:lang w:val="es-419"/>
        </w:rPr>
        <w:t xml:space="preserve"> bajo la influencia </w:t>
      </w:r>
      <w:r w:rsidR="009D0094" w:rsidRPr="0031280E">
        <w:rPr>
          <w:rFonts w:cs="Calibri"/>
          <w:lang w:val="es-419"/>
        </w:rPr>
        <w:t>o en posesión de sustancias ilícitas.</w:t>
      </w:r>
    </w:p>
    <w:p w14:paraId="005D7A9F" w14:textId="77777777" w:rsidR="00F847E4" w:rsidRPr="0031280E" w:rsidRDefault="00F847E4" w:rsidP="00CD66C2">
      <w:pPr>
        <w:spacing w:after="0" w:line="240" w:lineRule="auto"/>
        <w:rPr>
          <w:rFonts w:cs="Calibri"/>
          <w:b/>
          <w:bCs/>
          <w:lang w:val="es-419"/>
        </w:rPr>
      </w:pPr>
    </w:p>
    <w:p w14:paraId="587277C4" w14:textId="3D2CF270" w:rsidR="00351129" w:rsidRPr="0031280E" w:rsidRDefault="00497F8E" w:rsidP="00CD66C2">
      <w:pPr>
        <w:spacing w:after="0" w:line="240" w:lineRule="auto"/>
        <w:rPr>
          <w:rFonts w:cs="Calibri"/>
          <w:b/>
          <w:bCs/>
          <w:lang w:val="es-419"/>
        </w:rPr>
      </w:pPr>
      <w:r w:rsidRPr="0031280E">
        <w:rPr>
          <w:rFonts w:cs="Calibri"/>
          <w:b/>
          <w:bCs/>
          <w:lang w:val="es-419"/>
        </w:rPr>
        <w:t>Insultos raciales o lenguaje inapropiado</w:t>
      </w:r>
    </w:p>
    <w:p w14:paraId="2C17ED92" w14:textId="31D4CE55" w:rsidR="00497F8E" w:rsidRPr="0031280E" w:rsidRDefault="00497F8E" w:rsidP="00497F8E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b/>
          <w:bCs/>
          <w:lang w:val="es-419"/>
        </w:rPr>
      </w:pPr>
      <w:r w:rsidRPr="0031280E">
        <w:rPr>
          <w:rFonts w:cs="Calibri"/>
          <w:lang w:val="es-419"/>
        </w:rPr>
        <w:t xml:space="preserve">Según </w:t>
      </w:r>
      <w:r w:rsidR="004C15C5" w:rsidRPr="0031280E">
        <w:rPr>
          <w:rFonts w:cs="Calibri"/>
          <w:lang w:val="es-419"/>
        </w:rPr>
        <w:t>las pautas</w:t>
      </w:r>
      <w:r w:rsidRPr="0031280E">
        <w:rPr>
          <w:rFonts w:cs="Calibri"/>
          <w:lang w:val="es-419"/>
        </w:rPr>
        <w:t xml:space="preserve"> de WCSD, no se permiten insultos raciales en ningún momento y son sujetos</w:t>
      </w:r>
      <w:r w:rsidR="008A65E2" w:rsidRPr="0031280E">
        <w:rPr>
          <w:rFonts w:cs="Calibri"/>
          <w:lang w:val="es-419"/>
        </w:rPr>
        <w:t xml:space="preserve"> </w:t>
      </w:r>
      <w:r w:rsidR="00E117FC" w:rsidRPr="0031280E">
        <w:rPr>
          <w:rFonts w:cs="Calibri"/>
          <w:lang w:val="es-419"/>
        </w:rPr>
        <w:t xml:space="preserve">a </w:t>
      </w:r>
      <w:r w:rsidRPr="0031280E">
        <w:rPr>
          <w:rFonts w:cs="Calibri"/>
          <w:lang w:val="es-419"/>
        </w:rPr>
        <w:t>acción disciplinaria.  Además, el uso de dicho lenguaje puede resultan</w:t>
      </w:r>
      <w:r w:rsidR="004C15C5" w:rsidRPr="0031280E">
        <w:rPr>
          <w:rFonts w:cs="Calibri"/>
          <w:lang w:val="es-419"/>
        </w:rPr>
        <w:t xml:space="preserve"> en una investigación de </w:t>
      </w:r>
      <w:r w:rsidR="006A6568" w:rsidRPr="0031280E">
        <w:rPr>
          <w:rFonts w:cs="Calibri"/>
          <w:lang w:val="es-419"/>
        </w:rPr>
        <w:t>hostigamiento</w:t>
      </w:r>
      <w:r w:rsidR="004C15C5" w:rsidRPr="0031280E">
        <w:rPr>
          <w:rFonts w:cs="Calibri"/>
          <w:lang w:val="es-419"/>
        </w:rPr>
        <w:t>/bullying.</w:t>
      </w:r>
    </w:p>
    <w:p w14:paraId="2DBA7E08" w14:textId="77777777" w:rsidR="009D0094" w:rsidRPr="0031280E" w:rsidRDefault="009D0094" w:rsidP="009D0094">
      <w:pPr>
        <w:spacing w:after="0" w:line="240" w:lineRule="auto"/>
        <w:rPr>
          <w:rFonts w:cs="Calibri"/>
          <w:b/>
          <w:bCs/>
          <w:lang w:val="es-419"/>
        </w:rPr>
      </w:pPr>
    </w:p>
    <w:p w14:paraId="6A82EAFB" w14:textId="76B83EEE" w:rsidR="004C15C5" w:rsidRPr="0031280E" w:rsidRDefault="006A6568" w:rsidP="004C15C5">
      <w:pPr>
        <w:spacing w:after="0" w:line="259" w:lineRule="auto"/>
        <w:rPr>
          <w:rFonts w:cs="Calibri"/>
          <w:b/>
          <w:bCs/>
          <w:lang w:val="es-419"/>
        </w:rPr>
      </w:pPr>
      <w:r w:rsidRPr="0031280E">
        <w:rPr>
          <w:rFonts w:cs="Calibri"/>
          <w:b/>
          <w:bCs/>
          <w:lang w:val="es-419"/>
        </w:rPr>
        <w:t>Teléfonos</w:t>
      </w:r>
      <w:r w:rsidR="004C15C5" w:rsidRPr="0031280E">
        <w:rPr>
          <w:rFonts w:cs="Calibri"/>
          <w:b/>
          <w:bCs/>
          <w:lang w:val="es-419"/>
        </w:rPr>
        <w:t xml:space="preserve"> celulares</w:t>
      </w:r>
    </w:p>
    <w:p w14:paraId="6DD5637F" w14:textId="32BC8157" w:rsidR="004C15C5" w:rsidRPr="0031280E" w:rsidRDefault="004C15C5" w:rsidP="004C15C5">
      <w:pPr>
        <w:pStyle w:val="ListParagraph"/>
        <w:numPr>
          <w:ilvl w:val="0"/>
          <w:numId w:val="4"/>
        </w:numPr>
        <w:spacing w:after="0" w:line="259" w:lineRule="auto"/>
        <w:rPr>
          <w:rFonts w:cs="Calibri"/>
          <w:b/>
          <w:bCs/>
          <w:lang w:val="es-419"/>
        </w:rPr>
      </w:pPr>
      <w:r w:rsidRPr="0031280E">
        <w:rPr>
          <w:rFonts w:cs="Calibri"/>
          <w:lang w:val="es-419"/>
        </w:rPr>
        <w:t>Los teléfonos celulares y audífonos solo se permiten durante el almuerzo</w:t>
      </w:r>
    </w:p>
    <w:p w14:paraId="54A11D67" w14:textId="6445408A" w:rsidR="004C15C5" w:rsidRPr="0031280E" w:rsidRDefault="000016D0" w:rsidP="00A41887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s-419"/>
        </w:rPr>
      </w:pPr>
      <w:r w:rsidRPr="0031280E">
        <w:rPr>
          <w:rFonts w:cs="Calibri"/>
          <w:lang w:val="es-419"/>
        </w:rPr>
        <w:t xml:space="preserve">Si se ven a los estudiantes con un teléfono celular o audífonos afuera de la hora del </w:t>
      </w:r>
      <w:r w:rsidR="007D5926" w:rsidRPr="0031280E">
        <w:rPr>
          <w:rFonts w:cs="Calibri"/>
          <w:lang w:val="es-419"/>
        </w:rPr>
        <w:t xml:space="preserve">almuerzo, se confiscarán.  Vea el </w:t>
      </w:r>
      <w:r w:rsidR="00A41887" w:rsidRPr="0031280E">
        <w:rPr>
          <w:b/>
          <w:bCs/>
          <w:lang w:val="es-419"/>
        </w:rPr>
        <w:t>Sistema progresivo de comportamiento</w:t>
      </w:r>
    </w:p>
    <w:p w14:paraId="77B918D7" w14:textId="77777777" w:rsidR="00362F96" w:rsidRPr="0031280E" w:rsidRDefault="00362F96" w:rsidP="00362F96">
      <w:pPr>
        <w:rPr>
          <w:b/>
          <w:bCs/>
          <w:lang w:val="es-419"/>
        </w:rPr>
      </w:pPr>
      <w:r w:rsidRPr="0031280E">
        <w:rPr>
          <w:b/>
          <w:bCs/>
          <w:lang w:val="es-419"/>
        </w:rPr>
        <w:t>Hostigamiento / bullying</w:t>
      </w:r>
    </w:p>
    <w:p w14:paraId="12FADACE" w14:textId="54C6B2AE" w:rsidR="00362F96" w:rsidRPr="0031280E" w:rsidRDefault="0048205E" w:rsidP="00362F96">
      <w:pPr>
        <w:pStyle w:val="ListParagraph"/>
        <w:numPr>
          <w:ilvl w:val="0"/>
          <w:numId w:val="31"/>
        </w:numPr>
        <w:spacing w:after="160" w:line="278" w:lineRule="auto"/>
        <w:rPr>
          <w:b/>
          <w:bCs/>
          <w:lang w:val="es-419"/>
        </w:rPr>
      </w:pPr>
      <w:r w:rsidRPr="0031280E">
        <w:rPr>
          <w:lang w:val="es-419"/>
        </w:rPr>
        <w:t>Refiérase</w:t>
      </w:r>
      <w:r w:rsidR="00362F96" w:rsidRPr="0031280E">
        <w:rPr>
          <w:lang w:val="es-419"/>
        </w:rPr>
        <w:t xml:space="preserve"> a la pauta administrativ</w:t>
      </w:r>
      <w:r w:rsidRPr="0031280E">
        <w:rPr>
          <w:lang w:val="es-419"/>
        </w:rPr>
        <w:t>a</w:t>
      </w:r>
      <w:r w:rsidR="00362F96" w:rsidRPr="0031280E">
        <w:rPr>
          <w:lang w:val="es-419"/>
        </w:rPr>
        <w:t xml:space="preserve"> 5701</w:t>
      </w:r>
    </w:p>
    <w:p w14:paraId="3CA8DD7D" w14:textId="0AF7F9F5" w:rsidR="00362F96" w:rsidRPr="0031280E" w:rsidRDefault="00362F96" w:rsidP="007A5C56">
      <w:pPr>
        <w:pStyle w:val="ListParagraph"/>
        <w:numPr>
          <w:ilvl w:val="0"/>
          <w:numId w:val="32"/>
        </w:numPr>
        <w:spacing w:after="160" w:line="278" w:lineRule="auto"/>
        <w:rPr>
          <w:b/>
          <w:bCs/>
          <w:lang w:val="es-419"/>
        </w:rPr>
      </w:pPr>
      <w:r w:rsidRPr="0031280E">
        <w:rPr>
          <w:b/>
          <w:bCs/>
          <w:lang w:val="es-419"/>
        </w:rPr>
        <w:t xml:space="preserve">“Hostigamiento/bullying” </w:t>
      </w:r>
      <w:r w:rsidRPr="0031280E">
        <w:rPr>
          <w:lang w:val="es-419"/>
        </w:rPr>
        <w:t xml:space="preserve">significa expresiones escritas, verbales o </w:t>
      </w:r>
      <w:r w:rsidR="00AC6CC6" w:rsidRPr="0031280E">
        <w:rPr>
          <w:lang w:val="es-419"/>
        </w:rPr>
        <w:t>electrónicas</w:t>
      </w:r>
      <w:r w:rsidRPr="0031280E">
        <w:rPr>
          <w:lang w:val="es-419"/>
        </w:rPr>
        <w:t xml:space="preserve"> o actos físicos o gestos, o cualquier combinación de estos, que están dirigidos a una persona o un grupo de personas, o un</w:t>
      </w:r>
      <w:r w:rsidR="003F5231" w:rsidRPr="0031280E">
        <w:rPr>
          <w:lang w:val="es-419"/>
        </w:rPr>
        <w:t xml:space="preserve"> solo</w:t>
      </w:r>
      <w:r w:rsidRPr="0031280E">
        <w:rPr>
          <w:lang w:val="es-419"/>
        </w:rPr>
        <w:t xml:space="preserve"> acto</w:t>
      </w:r>
      <w:r w:rsidR="008E05D5" w:rsidRPr="0031280E">
        <w:rPr>
          <w:lang w:val="es-419"/>
        </w:rPr>
        <w:t xml:space="preserve"> o </w:t>
      </w:r>
      <w:r w:rsidR="0027450A" w:rsidRPr="0031280E">
        <w:rPr>
          <w:lang w:val="es-419"/>
        </w:rPr>
        <w:t>expresión</w:t>
      </w:r>
      <w:r w:rsidRPr="0031280E">
        <w:rPr>
          <w:lang w:val="es-419"/>
        </w:rPr>
        <w:t xml:space="preserve"> únic</w:t>
      </w:r>
      <w:r w:rsidR="008E05D5" w:rsidRPr="0031280E">
        <w:rPr>
          <w:lang w:val="es-419"/>
        </w:rPr>
        <w:t>a</w:t>
      </w:r>
      <w:r w:rsidR="0027450A" w:rsidRPr="0031280E">
        <w:rPr>
          <w:lang w:val="es-419"/>
        </w:rPr>
        <w:t>,</w:t>
      </w:r>
      <w:r w:rsidRPr="0031280E">
        <w:rPr>
          <w:lang w:val="es-419"/>
        </w:rPr>
        <w:t xml:space="preserve"> sever</w:t>
      </w:r>
      <w:r w:rsidR="0027450A" w:rsidRPr="0031280E">
        <w:rPr>
          <w:lang w:val="es-419"/>
        </w:rPr>
        <w:t>a</w:t>
      </w:r>
      <w:r w:rsidRPr="0031280E">
        <w:rPr>
          <w:lang w:val="es-419"/>
        </w:rPr>
        <w:t xml:space="preserve"> e intencional dirigido a una persona o un grupo de personas, y:</w:t>
      </w:r>
    </w:p>
    <w:p w14:paraId="3545D748" w14:textId="3A1C1F57" w:rsidR="00362F96" w:rsidRPr="0031280E" w:rsidRDefault="00362F96" w:rsidP="008D4E3C">
      <w:pPr>
        <w:pStyle w:val="ListParagraph"/>
        <w:numPr>
          <w:ilvl w:val="2"/>
          <w:numId w:val="32"/>
        </w:numPr>
        <w:spacing w:after="160" w:line="278" w:lineRule="auto"/>
        <w:rPr>
          <w:b/>
          <w:bCs/>
          <w:lang w:val="es-419"/>
        </w:rPr>
      </w:pPr>
      <w:r w:rsidRPr="0031280E">
        <w:rPr>
          <w:lang w:val="es-419"/>
        </w:rPr>
        <w:t xml:space="preserve">Tienen el efecto de dañar físicamente a una persona o </w:t>
      </w:r>
      <w:r w:rsidR="008D4E3C" w:rsidRPr="0031280E">
        <w:rPr>
          <w:lang w:val="es-419"/>
        </w:rPr>
        <w:t>dañar</w:t>
      </w:r>
      <w:r w:rsidRPr="0031280E">
        <w:rPr>
          <w:lang w:val="es-419"/>
        </w:rPr>
        <w:t xml:space="preserve"> la propiedad de una persona; o colocar a una persona en un miedo razonable de </w:t>
      </w:r>
      <w:r w:rsidR="004C170C" w:rsidRPr="0031280E">
        <w:rPr>
          <w:lang w:val="es-419"/>
        </w:rPr>
        <w:t>daño</w:t>
      </w:r>
      <w:r w:rsidRPr="0031280E">
        <w:rPr>
          <w:lang w:val="es-419"/>
        </w:rPr>
        <w:t xml:space="preserve"> físico a la persona o daño a la propiedad de la persona; o </w:t>
      </w:r>
    </w:p>
    <w:p w14:paraId="5360BAF3" w14:textId="77777777" w:rsidR="00362F96" w:rsidRPr="0031280E" w:rsidRDefault="00362F96" w:rsidP="004C170C">
      <w:pPr>
        <w:pStyle w:val="ListParagraph"/>
        <w:numPr>
          <w:ilvl w:val="2"/>
          <w:numId w:val="32"/>
        </w:numPr>
        <w:spacing w:after="160" w:line="278" w:lineRule="auto"/>
        <w:rPr>
          <w:b/>
          <w:bCs/>
          <w:lang w:val="es-419"/>
        </w:rPr>
      </w:pPr>
      <w:r w:rsidRPr="0031280E">
        <w:rPr>
          <w:lang w:val="es-419"/>
        </w:rPr>
        <w:t>Interferir con los derechos de una persona al crear un entorno de aprendizaje intimidante u hostil para la persona; o interferir considerablemente con el desempeño académico de un estudiante o la habilidad de la persona para participar en o beneficiarse de servicios, actividades o privilegios ofrecidos por una escuela; o</w:t>
      </w:r>
    </w:p>
    <w:p w14:paraId="40F0D54B" w14:textId="6269B76C" w:rsidR="00362F96" w:rsidRPr="0031280E" w:rsidRDefault="00362F96" w:rsidP="00452C3F">
      <w:pPr>
        <w:pStyle w:val="ListParagraph"/>
        <w:numPr>
          <w:ilvl w:val="2"/>
          <w:numId w:val="32"/>
        </w:numPr>
        <w:spacing w:after="160" w:line="278" w:lineRule="auto"/>
        <w:rPr>
          <w:b/>
          <w:bCs/>
          <w:lang w:val="es-419"/>
        </w:rPr>
      </w:pPr>
      <w:r w:rsidRPr="0031280E">
        <w:rPr>
          <w:lang w:val="es-419"/>
        </w:rPr>
        <w:lastRenderedPageBreak/>
        <w:t xml:space="preserve">Son actos o conductas descritos en el párrafo (a) o (b) basados en la raza, color, </w:t>
      </w:r>
      <w:r w:rsidR="00353366" w:rsidRPr="0031280E">
        <w:rPr>
          <w:lang w:val="es-419"/>
        </w:rPr>
        <w:t>nacionalidad</w:t>
      </w:r>
      <w:r w:rsidRPr="0031280E">
        <w:rPr>
          <w:lang w:val="es-419"/>
        </w:rPr>
        <w:t xml:space="preserve">, ascendencia, religión, identidad o expresión de género, orientación sexual, discapacidad física o mental de una persona, sexo o cualquier característica distintiva o antecedente de una persona; o la asociación de una persona con otra que tenga una o más de estas características reales o percibidas.  </w:t>
      </w:r>
    </w:p>
    <w:p w14:paraId="72336FFD" w14:textId="000AD30E" w:rsidR="00362F96" w:rsidRPr="0031280E" w:rsidRDefault="00362F96" w:rsidP="0084543B">
      <w:pPr>
        <w:pStyle w:val="ListParagraph"/>
        <w:numPr>
          <w:ilvl w:val="2"/>
          <w:numId w:val="32"/>
        </w:numPr>
        <w:spacing w:after="160" w:line="278" w:lineRule="auto"/>
        <w:rPr>
          <w:b/>
          <w:bCs/>
          <w:lang w:val="es-419"/>
        </w:rPr>
      </w:pPr>
      <w:r w:rsidRPr="0031280E">
        <w:rPr>
          <w:lang w:val="es-419"/>
        </w:rPr>
        <w:t xml:space="preserve">El </w:t>
      </w:r>
      <w:r w:rsidR="0084543B" w:rsidRPr="0031280E">
        <w:rPr>
          <w:lang w:val="es-419"/>
        </w:rPr>
        <w:t>término</w:t>
      </w:r>
      <w:r w:rsidRPr="0031280E">
        <w:rPr>
          <w:lang w:val="es-419"/>
        </w:rPr>
        <w:t xml:space="preserve"> “bullying” incluye, sin limitación: burlas repetidas o generalizadas, insultos, menosprecio, burlas o uso de humillaciones o humor denigrante relacionado con la raza, color, </w:t>
      </w:r>
      <w:r w:rsidR="00353366" w:rsidRPr="0031280E">
        <w:rPr>
          <w:lang w:val="es-419"/>
        </w:rPr>
        <w:t>nacionalidad</w:t>
      </w:r>
      <w:r w:rsidRPr="0031280E">
        <w:rPr>
          <w:lang w:val="es-419"/>
        </w:rPr>
        <w:t xml:space="preserve">, ascendencia, religión, identidad o expresión de género, orientación sexual, discapacidad física o mental de una persona, sexo o cualquier característica distintiva o antecedente de una persona que sea características reales o percibidas; comportamiento que tiene la intención de dañar a otra persona o manipulando sus relaciones con los demás mediante una conducta </w:t>
      </w:r>
      <w:r w:rsidR="00E87FDE" w:rsidRPr="0031280E">
        <w:rPr>
          <w:lang w:val="es-419"/>
        </w:rPr>
        <w:t>incluidos</w:t>
      </w:r>
      <w:r w:rsidRPr="0031280E">
        <w:rPr>
          <w:lang w:val="es-419"/>
        </w:rPr>
        <w:t xml:space="preserve">, sin limitación, la difusión de rumores falsos; amenazas o intimidación no verbales repetidas o generalizada, tales como el uso de gestos agresivos, amenazadores o irrespetuosos; amenazas de daño a una persona, a sus pertenencias o a otras personas, </w:t>
      </w:r>
      <w:r w:rsidR="00703B02" w:rsidRPr="0031280E">
        <w:rPr>
          <w:lang w:val="es-419"/>
        </w:rPr>
        <w:t>incluidas</w:t>
      </w:r>
      <w:r w:rsidRPr="0031280E">
        <w:rPr>
          <w:lang w:val="es-419"/>
        </w:rPr>
        <w:t xml:space="preserve"> las amenazas </w:t>
      </w:r>
      <w:r w:rsidR="00703B02" w:rsidRPr="0031280E">
        <w:rPr>
          <w:lang w:val="es-419"/>
        </w:rPr>
        <w:t xml:space="preserve">verbales o enviadas </w:t>
      </w:r>
      <w:r w:rsidRPr="0031280E">
        <w:rPr>
          <w:lang w:val="es-419"/>
        </w:rPr>
        <w:t xml:space="preserve">electrónicamente o por escrito; chantaje, extorsión o demandas por protección, o prestamos o donaciones involuntarios; bloqueo del acceso a cualquier propiedad o instalación de una escuela; acecho; y contacto físico dañino con o lesiones a otra persona o sus pertenencias. </w:t>
      </w:r>
    </w:p>
    <w:p w14:paraId="3A5C43A2" w14:textId="7A957384" w:rsidR="00362F96" w:rsidRPr="0031280E" w:rsidRDefault="00362F96" w:rsidP="003A5D1A">
      <w:pPr>
        <w:pStyle w:val="ListParagraph"/>
        <w:numPr>
          <w:ilvl w:val="2"/>
          <w:numId w:val="32"/>
        </w:numPr>
        <w:spacing w:after="160" w:line="278" w:lineRule="auto"/>
        <w:rPr>
          <w:b/>
          <w:bCs/>
          <w:lang w:val="es-419"/>
        </w:rPr>
      </w:pPr>
      <w:r w:rsidRPr="0031280E">
        <w:rPr>
          <w:lang w:val="es-419"/>
        </w:rPr>
        <w:t xml:space="preserve">El </w:t>
      </w:r>
      <w:r w:rsidR="003A5D1A" w:rsidRPr="0031280E">
        <w:rPr>
          <w:lang w:val="es-419"/>
        </w:rPr>
        <w:t>término</w:t>
      </w:r>
      <w:r w:rsidRPr="0031280E">
        <w:rPr>
          <w:lang w:val="es-419"/>
        </w:rPr>
        <w:t xml:space="preserve"> “bullying: no incluye las expresiones, actos o gestos que son parte de un desacuerdo mut</w:t>
      </w:r>
      <w:r w:rsidR="00950A72" w:rsidRPr="0031280E">
        <w:rPr>
          <w:lang w:val="es-419"/>
        </w:rPr>
        <w:t>u</w:t>
      </w:r>
      <w:r w:rsidRPr="0031280E">
        <w:rPr>
          <w:lang w:val="es-419"/>
        </w:rPr>
        <w:t>o o conflicto.</w:t>
      </w:r>
    </w:p>
    <w:p w14:paraId="009B681C" w14:textId="162D134A" w:rsidR="00362F96" w:rsidRPr="0031280E" w:rsidRDefault="00362F96" w:rsidP="00362F96">
      <w:pPr>
        <w:pStyle w:val="ListParagraph"/>
        <w:numPr>
          <w:ilvl w:val="0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>“</w:t>
      </w:r>
      <w:r w:rsidRPr="0031280E">
        <w:rPr>
          <w:b/>
          <w:bCs/>
          <w:lang w:val="es-419"/>
        </w:rPr>
        <w:t>Cyber-</w:t>
      </w:r>
      <w:r w:rsidR="005E019B" w:rsidRPr="0031280E">
        <w:rPr>
          <w:b/>
          <w:bCs/>
          <w:lang w:val="es-419"/>
        </w:rPr>
        <w:t>bullying</w:t>
      </w:r>
      <w:r w:rsidR="005E019B" w:rsidRPr="0031280E">
        <w:rPr>
          <w:lang w:val="es-419"/>
        </w:rPr>
        <w:t>” o</w:t>
      </w:r>
      <w:r w:rsidR="005C1BEF" w:rsidRPr="0031280E">
        <w:rPr>
          <w:lang w:val="es-419"/>
        </w:rPr>
        <w:t xml:space="preserve"> h</w:t>
      </w:r>
      <w:r w:rsidRPr="0031280E">
        <w:rPr>
          <w:lang w:val="es-419"/>
        </w:rPr>
        <w:t>ostigamiento cibernético significa hostigamiento por medio del uso de comunicación electrónica.  El termino incluye el uso de comunicación electrónica para transmitir o distribuir una imagen sexual de un menor.</w:t>
      </w:r>
    </w:p>
    <w:p w14:paraId="64F5ADDF" w14:textId="27CD421C" w:rsidR="00362F96" w:rsidRPr="0031280E" w:rsidRDefault="00362F96" w:rsidP="007A5C56">
      <w:pPr>
        <w:pStyle w:val="ListParagraph"/>
        <w:numPr>
          <w:ilvl w:val="2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>“</w:t>
      </w:r>
      <w:r w:rsidR="00C15D27" w:rsidRPr="0031280E">
        <w:rPr>
          <w:lang w:val="es-419"/>
        </w:rPr>
        <w:t>Aparato</w:t>
      </w:r>
      <w:r w:rsidRPr="0031280E">
        <w:rPr>
          <w:lang w:val="es-419"/>
        </w:rPr>
        <w:t xml:space="preserve"> de comunicación electrónica” significa cualquier </w:t>
      </w:r>
      <w:r w:rsidR="00C15D27" w:rsidRPr="0031280E">
        <w:rPr>
          <w:lang w:val="es-419"/>
        </w:rPr>
        <w:t>aparato</w:t>
      </w:r>
      <w:r w:rsidRPr="0031280E">
        <w:rPr>
          <w:lang w:val="es-419"/>
        </w:rPr>
        <w:t xml:space="preserve"> electrónico que es capaz de transmitir o distribuir una imagen de hostigamiento, incluyendo, sin </w:t>
      </w:r>
      <w:r w:rsidR="00936F38" w:rsidRPr="0031280E">
        <w:rPr>
          <w:lang w:val="es-419"/>
        </w:rPr>
        <w:t>límites</w:t>
      </w:r>
      <w:r w:rsidRPr="0031280E">
        <w:rPr>
          <w:lang w:val="es-419"/>
        </w:rPr>
        <w:t xml:space="preserve">, un teléfono celular, asistente digital personal, computadora, red de computadoras y sistema de computadoras; </w:t>
      </w:r>
    </w:p>
    <w:p w14:paraId="401C2A97" w14:textId="7F1D5BF1" w:rsidR="00362F96" w:rsidRPr="0031280E" w:rsidRDefault="00362F96" w:rsidP="00362F96">
      <w:pPr>
        <w:pStyle w:val="ListParagraph"/>
        <w:numPr>
          <w:ilvl w:val="1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 xml:space="preserve">“Imagen de bullying” significa cualquier representación visual, incluyendo, sin </w:t>
      </w:r>
      <w:r w:rsidR="00936F38" w:rsidRPr="0031280E">
        <w:rPr>
          <w:lang w:val="es-419"/>
        </w:rPr>
        <w:t>limitación</w:t>
      </w:r>
      <w:r w:rsidRPr="0031280E">
        <w:rPr>
          <w:lang w:val="es-419"/>
        </w:rPr>
        <w:t>, cualquier fotografía o video, o un menor de edad hostigando a otro menor;</w:t>
      </w:r>
    </w:p>
    <w:p w14:paraId="139ABB59" w14:textId="64DEFFD4" w:rsidR="00362F96" w:rsidRPr="0031280E" w:rsidRDefault="00362F96" w:rsidP="00362F96">
      <w:pPr>
        <w:pStyle w:val="ListParagraph"/>
        <w:numPr>
          <w:ilvl w:val="1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 xml:space="preserve">“Comunicación </w:t>
      </w:r>
      <w:r w:rsidR="00330BD0" w:rsidRPr="0031280E">
        <w:rPr>
          <w:lang w:val="es-419"/>
        </w:rPr>
        <w:t>electrónica</w:t>
      </w:r>
      <w:r w:rsidRPr="0031280E">
        <w:rPr>
          <w:lang w:val="es-419"/>
        </w:rPr>
        <w:t xml:space="preserve">” significa la comunicación de cualquier información escrita, verbal o ilustrada por medio el uso de un </w:t>
      </w:r>
      <w:r w:rsidR="00C15D27" w:rsidRPr="0031280E">
        <w:rPr>
          <w:lang w:val="es-419"/>
        </w:rPr>
        <w:t xml:space="preserve">aparato </w:t>
      </w:r>
      <w:r w:rsidRPr="0031280E">
        <w:rPr>
          <w:lang w:val="es-419"/>
        </w:rPr>
        <w:t xml:space="preserve">electrónico, incluyendo, sin </w:t>
      </w:r>
      <w:r w:rsidR="00AC61AF" w:rsidRPr="0031280E">
        <w:rPr>
          <w:lang w:val="es-419"/>
        </w:rPr>
        <w:t>limitación</w:t>
      </w:r>
      <w:r w:rsidRPr="0031280E">
        <w:rPr>
          <w:lang w:val="es-419"/>
        </w:rPr>
        <w:t>, un teléfono, un teléfono celular, una computadora o cualquier medio de comunicación similar; y</w:t>
      </w:r>
    </w:p>
    <w:p w14:paraId="32120CAA" w14:textId="6CA10155" w:rsidR="00362F96" w:rsidRPr="0031280E" w:rsidRDefault="00362F96" w:rsidP="00362F96">
      <w:pPr>
        <w:pStyle w:val="ListParagraph"/>
        <w:numPr>
          <w:ilvl w:val="1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 xml:space="preserve">“Imagen sexual” significa cualquier representación visual, incluyendo, sin </w:t>
      </w:r>
      <w:r w:rsidR="00DD1F30" w:rsidRPr="0031280E">
        <w:rPr>
          <w:lang w:val="es-419"/>
        </w:rPr>
        <w:t>limitación</w:t>
      </w:r>
      <w:r w:rsidRPr="0031280E">
        <w:rPr>
          <w:lang w:val="es-419"/>
        </w:rPr>
        <w:t>, cualquier fotografía o video, de un menor simulando o participa</w:t>
      </w:r>
      <w:r w:rsidR="00521422" w:rsidRPr="0031280E">
        <w:rPr>
          <w:lang w:val="es-419"/>
        </w:rPr>
        <w:t>ndo</w:t>
      </w:r>
      <w:r w:rsidRPr="0031280E">
        <w:rPr>
          <w:lang w:val="es-419"/>
        </w:rPr>
        <w:t xml:space="preserve"> en una conducta sexual </w:t>
      </w:r>
      <w:r w:rsidR="00FC19FB" w:rsidRPr="0031280E">
        <w:rPr>
          <w:lang w:val="es-419"/>
        </w:rPr>
        <w:t xml:space="preserve">o </w:t>
      </w:r>
      <w:r w:rsidRPr="0031280E">
        <w:rPr>
          <w:lang w:val="es-419"/>
        </w:rPr>
        <w:t>de un menor siendo el protagonista de una representación sexual.</w:t>
      </w:r>
    </w:p>
    <w:p w14:paraId="5BBEE3FD" w14:textId="5C565A29" w:rsidR="002A66AB" w:rsidRPr="0031280E" w:rsidRDefault="00191A34" w:rsidP="002A66AB">
      <w:pPr>
        <w:pStyle w:val="ListParagraph"/>
        <w:numPr>
          <w:ilvl w:val="0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>La d</w:t>
      </w:r>
      <w:r w:rsidR="00E20F7B" w:rsidRPr="0031280E">
        <w:rPr>
          <w:lang w:val="es-419"/>
        </w:rPr>
        <w:t xml:space="preserve">iscriminación </w:t>
      </w:r>
      <w:r w:rsidR="003326C3" w:rsidRPr="0031280E">
        <w:rPr>
          <w:lang w:val="es-419"/>
        </w:rPr>
        <w:t>basada en</w:t>
      </w:r>
      <w:r w:rsidR="00E20F7B" w:rsidRPr="0031280E">
        <w:rPr>
          <w:lang w:val="es-419"/>
        </w:rPr>
        <w:t xml:space="preserve"> la raza s</w:t>
      </w:r>
      <w:r w:rsidR="003326C3" w:rsidRPr="0031280E">
        <w:rPr>
          <w:lang w:val="es-419"/>
        </w:rPr>
        <w:t xml:space="preserve">e refiere a </w:t>
      </w:r>
      <w:r w:rsidR="00E20F7B" w:rsidRPr="0031280E">
        <w:rPr>
          <w:lang w:val="es-419"/>
        </w:rPr>
        <w:t>cualqui</w:t>
      </w:r>
      <w:r w:rsidR="009F2789" w:rsidRPr="0031280E">
        <w:rPr>
          <w:lang w:val="es-419"/>
        </w:rPr>
        <w:t xml:space="preserve">er acto o actos </w:t>
      </w:r>
      <w:r w:rsidR="00E33755" w:rsidRPr="0031280E">
        <w:rPr>
          <w:lang w:val="es-419"/>
        </w:rPr>
        <w:t>aislados, r</w:t>
      </w:r>
      <w:r w:rsidR="009F2789" w:rsidRPr="0031280E">
        <w:rPr>
          <w:lang w:val="es-419"/>
        </w:rPr>
        <w:t xml:space="preserve">epetidos o generalizados, </w:t>
      </w:r>
      <w:r w:rsidR="00BD762E" w:rsidRPr="0031280E">
        <w:rPr>
          <w:lang w:val="es-419"/>
        </w:rPr>
        <w:t>dirigido a una persona especifica</w:t>
      </w:r>
      <w:r w:rsidR="00312288" w:rsidRPr="0031280E">
        <w:rPr>
          <w:lang w:val="es-419"/>
        </w:rPr>
        <w:t xml:space="preserve"> o </w:t>
      </w:r>
      <w:r w:rsidR="000C2E2E" w:rsidRPr="0031280E">
        <w:rPr>
          <w:lang w:val="es-419"/>
        </w:rPr>
        <w:t xml:space="preserve">dirigidos </w:t>
      </w:r>
      <w:r w:rsidR="00312288" w:rsidRPr="0031280E">
        <w:rPr>
          <w:lang w:val="es-419"/>
        </w:rPr>
        <w:t>en general a cualquier grupo demográfico</w:t>
      </w:r>
      <w:r w:rsidR="000C2E2E" w:rsidRPr="0031280E">
        <w:rPr>
          <w:lang w:val="es-419"/>
        </w:rPr>
        <w:t>,</w:t>
      </w:r>
      <w:r w:rsidR="00312288" w:rsidRPr="0031280E">
        <w:rPr>
          <w:lang w:val="es-419"/>
        </w:rPr>
        <w:t xml:space="preserve"> inclu</w:t>
      </w:r>
      <w:r w:rsidR="000C2E2E" w:rsidRPr="0031280E">
        <w:rPr>
          <w:lang w:val="es-419"/>
        </w:rPr>
        <w:t>idos</w:t>
      </w:r>
      <w:r w:rsidR="00312288" w:rsidRPr="0031280E">
        <w:rPr>
          <w:lang w:val="es-419"/>
        </w:rPr>
        <w:t xml:space="preserve"> la raza, color, cultura, religión, </w:t>
      </w:r>
      <w:r w:rsidR="002335AA" w:rsidRPr="0031280E">
        <w:rPr>
          <w:lang w:val="es-419"/>
        </w:rPr>
        <w:t>idioma</w:t>
      </w:r>
      <w:r w:rsidR="00312288" w:rsidRPr="0031280E">
        <w:rPr>
          <w:lang w:val="es-419"/>
        </w:rPr>
        <w:t>, etni</w:t>
      </w:r>
      <w:r w:rsidR="002335AA" w:rsidRPr="0031280E">
        <w:rPr>
          <w:lang w:val="es-419"/>
        </w:rPr>
        <w:t>a</w:t>
      </w:r>
      <w:r w:rsidR="00C340EC" w:rsidRPr="0031280E">
        <w:rPr>
          <w:lang w:val="es-419"/>
        </w:rPr>
        <w:t xml:space="preserve"> </w:t>
      </w:r>
      <w:r w:rsidR="00353366" w:rsidRPr="0031280E">
        <w:rPr>
          <w:lang w:val="es-419"/>
        </w:rPr>
        <w:t>o nacionalidad</w:t>
      </w:r>
      <w:r w:rsidR="00B51C20" w:rsidRPr="0031280E">
        <w:rPr>
          <w:lang w:val="es-419"/>
        </w:rPr>
        <w:t xml:space="preserve"> de una </w:t>
      </w:r>
      <w:r w:rsidR="00B51C20" w:rsidRPr="0031280E">
        <w:rPr>
          <w:lang w:val="es-419"/>
        </w:rPr>
        <w:lastRenderedPageBreak/>
        <w:t>persona</w:t>
      </w:r>
      <w:r w:rsidR="00C340EC" w:rsidRPr="0031280E">
        <w:rPr>
          <w:lang w:val="es-419"/>
        </w:rPr>
        <w:t>,</w:t>
      </w:r>
      <w:r w:rsidR="00B51C20" w:rsidRPr="0031280E">
        <w:rPr>
          <w:lang w:val="es-419"/>
        </w:rPr>
        <w:t xml:space="preserve"> que caus</w:t>
      </w:r>
      <w:r w:rsidR="00C340EC" w:rsidRPr="0031280E">
        <w:rPr>
          <w:lang w:val="es-419"/>
        </w:rPr>
        <w:t>en</w:t>
      </w:r>
      <w:r w:rsidR="00B51C20" w:rsidRPr="0031280E">
        <w:rPr>
          <w:lang w:val="es-419"/>
        </w:rPr>
        <w:t xml:space="preserve"> daño o cre</w:t>
      </w:r>
      <w:r w:rsidR="00C340EC" w:rsidRPr="0031280E">
        <w:rPr>
          <w:lang w:val="es-419"/>
        </w:rPr>
        <w:t xml:space="preserve">en </w:t>
      </w:r>
      <w:r w:rsidR="00B51C20" w:rsidRPr="0031280E">
        <w:rPr>
          <w:lang w:val="es-419"/>
        </w:rPr>
        <w:t xml:space="preserve">un </w:t>
      </w:r>
      <w:r w:rsidR="00A969EF" w:rsidRPr="0031280E">
        <w:rPr>
          <w:lang w:val="es-419"/>
        </w:rPr>
        <w:t xml:space="preserve">entorno hostil de trabajo o aprendizaje, </w:t>
      </w:r>
      <w:r w:rsidR="00C340EC" w:rsidRPr="0031280E">
        <w:rPr>
          <w:lang w:val="es-419"/>
        </w:rPr>
        <w:t xml:space="preserve">lo </w:t>
      </w:r>
      <w:r w:rsidR="00A969EF" w:rsidRPr="0031280E">
        <w:rPr>
          <w:lang w:val="es-419"/>
        </w:rPr>
        <w:t xml:space="preserve">que puede incluir sin </w:t>
      </w:r>
      <w:r w:rsidR="005B6FB8" w:rsidRPr="0031280E">
        <w:rPr>
          <w:lang w:val="es-419"/>
        </w:rPr>
        <w:t>limitación</w:t>
      </w:r>
      <w:r w:rsidR="00F344A0" w:rsidRPr="0031280E">
        <w:rPr>
          <w:lang w:val="es-419"/>
        </w:rPr>
        <w:t>,</w:t>
      </w:r>
      <w:r w:rsidR="00A969EF" w:rsidRPr="0031280E">
        <w:rPr>
          <w:lang w:val="es-419"/>
        </w:rPr>
        <w:t xml:space="preserve"> bromas, amenazas, </w:t>
      </w:r>
      <w:r w:rsidR="00F344A0" w:rsidRPr="0031280E">
        <w:rPr>
          <w:lang w:val="es-419"/>
        </w:rPr>
        <w:t>agresiones físicas</w:t>
      </w:r>
      <w:r w:rsidR="0033637B" w:rsidRPr="0031280E">
        <w:rPr>
          <w:lang w:val="es-419"/>
        </w:rPr>
        <w:t xml:space="preserve"> o intimidación.</w:t>
      </w:r>
    </w:p>
    <w:p w14:paraId="16A53A20" w14:textId="0910F775" w:rsidR="0033637B" w:rsidRPr="0031280E" w:rsidRDefault="00AE377F" w:rsidP="002A66AB">
      <w:pPr>
        <w:pStyle w:val="ListParagraph"/>
        <w:numPr>
          <w:ilvl w:val="0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>El a</w:t>
      </w:r>
      <w:r w:rsidR="0033637B" w:rsidRPr="0031280E">
        <w:rPr>
          <w:lang w:val="es-419"/>
        </w:rPr>
        <w:t>coso es una conducta no deseada basada en</w:t>
      </w:r>
      <w:r w:rsidR="005B6FB8" w:rsidRPr="0031280E">
        <w:rPr>
          <w:lang w:val="es-419"/>
        </w:rPr>
        <w:t xml:space="preserve"> </w:t>
      </w:r>
      <w:r w:rsidR="00CC676F" w:rsidRPr="0031280E">
        <w:rPr>
          <w:lang w:val="es-419"/>
        </w:rPr>
        <w:t>la</w:t>
      </w:r>
      <w:r w:rsidR="006404CD" w:rsidRPr="0031280E">
        <w:rPr>
          <w:lang w:val="es-419"/>
        </w:rPr>
        <w:t xml:space="preserve"> raza, color, </w:t>
      </w:r>
      <w:r w:rsidR="00353366" w:rsidRPr="0031280E">
        <w:rPr>
          <w:lang w:val="es-419"/>
        </w:rPr>
        <w:t>nacionalidad</w:t>
      </w:r>
      <w:r w:rsidR="006404CD" w:rsidRPr="0031280E">
        <w:rPr>
          <w:lang w:val="es-419"/>
        </w:rPr>
        <w:t xml:space="preserve">, </w:t>
      </w:r>
      <w:r w:rsidR="000909BF" w:rsidRPr="0031280E">
        <w:rPr>
          <w:lang w:val="es-419"/>
        </w:rPr>
        <w:t>ascendencia</w:t>
      </w:r>
      <w:r w:rsidR="006404CD" w:rsidRPr="0031280E">
        <w:rPr>
          <w:lang w:val="es-419"/>
        </w:rPr>
        <w:t xml:space="preserve">, religión, identidad o </w:t>
      </w:r>
      <w:r w:rsidR="005B6FB8" w:rsidRPr="0031280E">
        <w:rPr>
          <w:lang w:val="es-419"/>
        </w:rPr>
        <w:t>expresión</w:t>
      </w:r>
      <w:r w:rsidR="006404CD" w:rsidRPr="0031280E">
        <w:rPr>
          <w:lang w:val="es-419"/>
        </w:rPr>
        <w:t xml:space="preserve"> de </w:t>
      </w:r>
      <w:r w:rsidR="005B6FB8" w:rsidRPr="0031280E">
        <w:rPr>
          <w:lang w:val="es-419"/>
        </w:rPr>
        <w:t>género</w:t>
      </w:r>
      <w:r w:rsidR="006404CD" w:rsidRPr="0031280E">
        <w:rPr>
          <w:lang w:val="es-419"/>
        </w:rPr>
        <w:t xml:space="preserve">, orientación sexual, discapacidad física o mental de una persona, </w:t>
      </w:r>
      <w:r w:rsidR="001E663E" w:rsidRPr="0031280E">
        <w:rPr>
          <w:lang w:val="es-419"/>
        </w:rPr>
        <w:t xml:space="preserve">el </w:t>
      </w:r>
      <w:r w:rsidR="006404CD" w:rsidRPr="0031280E">
        <w:rPr>
          <w:lang w:val="es-419"/>
        </w:rPr>
        <w:t>sexo o cualquier</w:t>
      </w:r>
      <w:r w:rsidR="00DE772B" w:rsidRPr="0031280E">
        <w:rPr>
          <w:lang w:val="es-419"/>
        </w:rPr>
        <w:t xml:space="preserve"> característica única o antecedente</w:t>
      </w:r>
      <w:r w:rsidR="001E663E" w:rsidRPr="0031280E">
        <w:rPr>
          <w:lang w:val="es-419"/>
        </w:rPr>
        <w:t xml:space="preserve"> </w:t>
      </w:r>
      <w:r w:rsidR="00DE772B" w:rsidRPr="0031280E">
        <w:rPr>
          <w:lang w:val="es-419"/>
        </w:rPr>
        <w:t>de una persona</w:t>
      </w:r>
      <w:r w:rsidR="00C3046D" w:rsidRPr="0031280E">
        <w:rPr>
          <w:lang w:val="es-419"/>
        </w:rPr>
        <w:t>; o la asociación de una persona con otra persona que t</w:t>
      </w:r>
      <w:r w:rsidR="0062462C" w:rsidRPr="0031280E">
        <w:rPr>
          <w:lang w:val="es-419"/>
        </w:rPr>
        <w:t xml:space="preserve">enga </w:t>
      </w:r>
      <w:r w:rsidR="00C3046D" w:rsidRPr="0031280E">
        <w:rPr>
          <w:lang w:val="es-419"/>
        </w:rPr>
        <w:t xml:space="preserve">una o </w:t>
      </w:r>
      <w:r w:rsidR="001A51F2" w:rsidRPr="0031280E">
        <w:rPr>
          <w:lang w:val="es-419"/>
        </w:rPr>
        <w:t>más</w:t>
      </w:r>
      <w:r w:rsidR="00C3046D" w:rsidRPr="0031280E">
        <w:rPr>
          <w:lang w:val="es-419"/>
        </w:rPr>
        <w:t xml:space="preserve"> de estas características </w:t>
      </w:r>
      <w:r w:rsidR="0062462C" w:rsidRPr="0031280E">
        <w:rPr>
          <w:lang w:val="es-419"/>
        </w:rPr>
        <w:t>reales</w:t>
      </w:r>
      <w:r w:rsidR="00C3046D" w:rsidRPr="0031280E">
        <w:rPr>
          <w:lang w:val="es-419"/>
        </w:rPr>
        <w:t xml:space="preserve"> o percibidas.</w:t>
      </w:r>
    </w:p>
    <w:p w14:paraId="797CAC99" w14:textId="77777777" w:rsidR="00362F96" w:rsidRPr="0031280E" w:rsidRDefault="00362F96" w:rsidP="00362F96">
      <w:pPr>
        <w:pStyle w:val="ListParagraph"/>
        <w:numPr>
          <w:ilvl w:val="0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>La discriminación es el trato distinto de un individuo basado en pertenecer de forma real o percibida, a un cierto grupo o categoría, en una manera que es peor a lo que las personas usualmente son tratadas.</w:t>
      </w:r>
    </w:p>
    <w:p w14:paraId="3EF6576D" w14:textId="01AF7284" w:rsidR="00362F96" w:rsidRPr="0031280E" w:rsidRDefault="00362F96" w:rsidP="00362F96">
      <w:pPr>
        <w:pStyle w:val="ListParagraph"/>
        <w:numPr>
          <w:ilvl w:val="1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 xml:space="preserve">Clases protegidas: </w:t>
      </w:r>
      <w:r w:rsidR="0023168A" w:rsidRPr="0031280E">
        <w:rPr>
          <w:lang w:val="es-419"/>
        </w:rPr>
        <w:t>la r</w:t>
      </w:r>
      <w:r w:rsidRPr="0031280E">
        <w:rPr>
          <w:lang w:val="es-419"/>
        </w:rPr>
        <w:t xml:space="preserve">aza, </w:t>
      </w:r>
      <w:r w:rsidR="0023168A" w:rsidRPr="0031280E">
        <w:rPr>
          <w:lang w:val="es-419"/>
        </w:rPr>
        <w:t xml:space="preserve">el </w:t>
      </w:r>
      <w:r w:rsidRPr="0031280E">
        <w:rPr>
          <w:lang w:val="es-419"/>
        </w:rPr>
        <w:t xml:space="preserve">color, </w:t>
      </w:r>
      <w:r w:rsidR="0023168A" w:rsidRPr="0031280E">
        <w:rPr>
          <w:lang w:val="es-419"/>
        </w:rPr>
        <w:t xml:space="preserve">la </w:t>
      </w:r>
      <w:r w:rsidR="00353366" w:rsidRPr="0031280E">
        <w:rPr>
          <w:lang w:val="es-419"/>
        </w:rPr>
        <w:t>nacional</w:t>
      </w:r>
      <w:r w:rsidR="0023168A" w:rsidRPr="0031280E">
        <w:rPr>
          <w:lang w:val="es-419"/>
        </w:rPr>
        <w:t>idad</w:t>
      </w:r>
      <w:r w:rsidR="00353366" w:rsidRPr="0031280E">
        <w:rPr>
          <w:lang w:val="es-419"/>
        </w:rPr>
        <w:t xml:space="preserve"> </w:t>
      </w:r>
      <w:r w:rsidRPr="0031280E">
        <w:rPr>
          <w:lang w:val="es-419"/>
        </w:rPr>
        <w:t xml:space="preserve">o </w:t>
      </w:r>
      <w:r w:rsidR="004B1897" w:rsidRPr="0031280E">
        <w:rPr>
          <w:lang w:val="es-419"/>
        </w:rPr>
        <w:t>identificación</w:t>
      </w:r>
      <w:r w:rsidRPr="0031280E">
        <w:rPr>
          <w:lang w:val="es-419"/>
        </w:rPr>
        <w:t xml:space="preserve"> de un grupo étnico, el estado civil, </w:t>
      </w:r>
      <w:r w:rsidR="0023168A" w:rsidRPr="0031280E">
        <w:rPr>
          <w:lang w:val="es-419"/>
        </w:rPr>
        <w:t xml:space="preserve">la </w:t>
      </w:r>
      <w:r w:rsidRPr="0031280E">
        <w:rPr>
          <w:lang w:val="es-419"/>
        </w:rPr>
        <w:t xml:space="preserve">ascendencia, </w:t>
      </w:r>
      <w:r w:rsidR="0023168A" w:rsidRPr="0031280E">
        <w:rPr>
          <w:lang w:val="es-419"/>
        </w:rPr>
        <w:t xml:space="preserve">el </w:t>
      </w:r>
      <w:r w:rsidRPr="0031280E">
        <w:rPr>
          <w:lang w:val="es-419"/>
        </w:rPr>
        <w:t xml:space="preserve">sexo, </w:t>
      </w:r>
      <w:r w:rsidR="0023168A" w:rsidRPr="0031280E">
        <w:rPr>
          <w:lang w:val="es-419"/>
        </w:rPr>
        <w:t xml:space="preserve">la </w:t>
      </w:r>
      <w:r w:rsidRPr="0031280E">
        <w:rPr>
          <w:lang w:val="es-419"/>
        </w:rPr>
        <w:t xml:space="preserve">orientación sexual, </w:t>
      </w:r>
      <w:r w:rsidR="0023168A" w:rsidRPr="0031280E">
        <w:rPr>
          <w:lang w:val="es-419"/>
        </w:rPr>
        <w:t xml:space="preserve">la </w:t>
      </w:r>
      <w:r w:rsidRPr="0031280E">
        <w:rPr>
          <w:lang w:val="es-419"/>
        </w:rPr>
        <w:t xml:space="preserve">identidad o expresión de </w:t>
      </w:r>
      <w:r w:rsidR="00754BAB" w:rsidRPr="0031280E">
        <w:rPr>
          <w:lang w:val="es-419"/>
        </w:rPr>
        <w:t>género</w:t>
      </w:r>
      <w:r w:rsidRPr="0031280E">
        <w:rPr>
          <w:lang w:val="es-419"/>
        </w:rPr>
        <w:t xml:space="preserve">, </w:t>
      </w:r>
      <w:r w:rsidR="0023168A" w:rsidRPr="0031280E">
        <w:rPr>
          <w:lang w:val="es-419"/>
        </w:rPr>
        <w:t xml:space="preserve">la </w:t>
      </w:r>
      <w:r w:rsidRPr="0031280E">
        <w:rPr>
          <w:lang w:val="es-419"/>
        </w:rPr>
        <w:t>información genética,</w:t>
      </w:r>
      <w:r w:rsidR="00D6770C" w:rsidRPr="0031280E">
        <w:rPr>
          <w:lang w:val="es-419"/>
        </w:rPr>
        <w:t xml:space="preserve"> la</w:t>
      </w:r>
      <w:r w:rsidRPr="0031280E">
        <w:rPr>
          <w:lang w:val="es-419"/>
        </w:rPr>
        <w:t xml:space="preserve"> religión, </w:t>
      </w:r>
      <w:r w:rsidR="00D6770C" w:rsidRPr="0031280E">
        <w:rPr>
          <w:lang w:val="es-419"/>
        </w:rPr>
        <w:t xml:space="preserve">la </w:t>
      </w:r>
      <w:r w:rsidRPr="0031280E">
        <w:rPr>
          <w:lang w:val="es-419"/>
        </w:rPr>
        <w:t xml:space="preserve">edad, </w:t>
      </w:r>
      <w:r w:rsidR="00D6770C" w:rsidRPr="0031280E">
        <w:rPr>
          <w:lang w:val="es-419"/>
        </w:rPr>
        <w:t xml:space="preserve">la </w:t>
      </w:r>
      <w:r w:rsidRPr="0031280E">
        <w:rPr>
          <w:lang w:val="es-419"/>
        </w:rPr>
        <w:t xml:space="preserve">discapacidad mental o física, </w:t>
      </w:r>
      <w:r w:rsidR="00D6770C" w:rsidRPr="0031280E">
        <w:rPr>
          <w:lang w:val="es-419"/>
        </w:rPr>
        <w:t xml:space="preserve">el </w:t>
      </w:r>
      <w:r w:rsidR="00754BAB" w:rsidRPr="0031280E">
        <w:rPr>
          <w:lang w:val="es-419"/>
        </w:rPr>
        <w:t>récord</w:t>
      </w:r>
      <w:r w:rsidRPr="0031280E">
        <w:rPr>
          <w:lang w:val="es-419"/>
        </w:rPr>
        <w:t xml:space="preserve"> militar o de veterano.</w:t>
      </w:r>
    </w:p>
    <w:p w14:paraId="0B84D588" w14:textId="3E56D838" w:rsidR="00362F96" w:rsidRPr="0031280E" w:rsidRDefault="00362F96" w:rsidP="00754BAB">
      <w:pPr>
        <w:pStyle w:val="ListParagraph"/>
        <w:numPr>
          <w:ilvl w:val="3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>“Discapacidad” significa, en relación con una persona: una limitación física o mental que limita de manera significativa uno o más actividades principales de vida de la persona, incluyendo, sin limitación, el virus de inmun</w:t>
      </w:r>
      <w:r w:rsidR="00DF7963" w:rsidRPr="0031280E">
        <w:rPr>
          <w:lang w:val="es-419"/>
        </w:rPr>
        <w:t>o</w:t>
      </w:r>
      <w:r w:rsidR="00D200A4" w:rsidRPr="0031280E">
        <w:rPr>
          <w:lang w:val="es-419"/>
        </w:rPr>
        <w:t xml:space="preserve">deficiencia </w:t>
      </w:r>
      <w:r w:rsidRPr="0031280E">
        <w:rPr>
          <w:lang w:val="es-419"/>
        </w:rPr>
        <w:t>humano; un registro de dicha discapacidad; o ser considerado en tener dicha discapacidad.</w:t>
      </w:r>
    </w:p>
    <w:p w14:paraId="02006939" w14:textId="7AE5743D" w:rsidR="00362F96" w:rsidRPr="0031280E" w:rsidRDefault="00362F96" w:rsidP="00681DEF">
      <w:pPr>
        <w:pStyle w:val="ListParagraph"/>
        <w:numPr>
          <w:ilvl w:val="3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 xml:space="preserve">“Identidad o expresión de </w:t>
      </w:r>
      <w:r w:rsidR="00F64569" w:rsidRPr="0031280E">
        <w:rPr>
          <w:lang w:val="es-419"/>
        </w:rPr>
        <w:t>género</w:t>
      </w:r>
      <w:r w:rsidRPr="0031280E">
        <w:rPr>
          <w:lang w:val="es-419"/>
        </w:rPr>
        <w:t>” significa una identidad, apariencia, expresión o comportamiento de una persona</w:t>
      </w:r>
      <w:r w:rsidR="007C3FEA" w:rsidRPr="0031280E">
        <w:rPr>
          <w:lang w:val="es-419"/>
        </w:rPr>
        <w:t xml:space="preserve"> en relación con su género</w:t>
      </w:r>
      <w:r w:rsidRPr="0031280E">
        <w:rPr>
          <w:lang w:val="es-419"/>
        </w:rPr>
        <w:t xml:space="preserve">, </w:t>
      </w:r>
      <w:r w:rsidR="007C3FEA" w:rsidRPr="0031280E">
        <w:rPr>
          <w:lang w:val="es-419"/>
        </w:rPr>
        <w:t xml:space="preserve">independientemente del </w:t>
      </w:r>
      <w:r w:rsidRPr="0031280E">
        <w:rPr>
          <w:lang w:val="es-419"/>
        </w:rPr>
        <w:t xml:space="preserve">sexo asignado </w:t>
      </w:r>
      <w:r w:rsidR="007D75EC" w:rsidRPr="0031280E">
        <w:rPr>
          <w:lang w:val="es-419"/>
        </w:rPr>
        <w:t>a la persona al nacer.</w:t>
      </w:r>
    </w:p>
    <w:p w14:paraId="444F4D2D" w14:textId="179CC5C5" w:rsidR="002450FA" w:rsidRPr="0031280E" w:rsidRDefault="00362F96" w:rsidP="00E13E4A">
      <w:pPr>
        <w:pStyle w:val="ListParagraph"/>
        <w:numPr>
          <w:ilvl w:val="3"/>
          <w:numId w:val="32"/>
        </w:numPr>
        <w:spacing w:after="160" w:line="278" w:lineRule="auto"/>
        <w:rPr>
          <w:lang w:val="es-419"/>
        </w:rPr>
      </w:pPr>
      <w:r w:rsidRPr="0031280E">
        <w:rPr>
          <w:lang w:val="es-419"/>
        </w:rPr>
        <w:t>“</w:t>
      </w:r>
      <w:r w:rsidR="00681DEF" w:rsidRPr="0031280E">
        <w:rPr>
          <w:lang w:val="es-419"/>
        </w:rPr>
        <w:t>Orientación</w:t>
      </w:r>
      <w:r w:rsidRPr="0031280E">
        <w:rPr>
          <w:lang w:val="es-419"/>
        </w:rPr>
        <w:t xml:space="preserve"> sexual” significa tener o ser percibido como ten</w:t>
      </w:r>
      <w:r w:rsidR="003F7222" w:rsidRPr="0031280E">
        <w:rPr>
          <w:lang w:val="es-419"/>
        </w:rPr>
        <w:t xml:space="preserve">iendo </w:t>
      </w:r>
      <w:r w:rsidRPr="0031280E">
        <w:rPr>
          <w:lang w:val="es-419"/>
        </w:rPr>
        <w:t xml:space="preserve">una orientación </w:t>
      </w:r>
      <w:r w:rsidR="003F7222" w:rsidRPr="0031280E">
        <w:rPr>
          <w:lang w:val="es-419"/>
        </w:rPr>
        <w:t xml:space="preserve">hacia la </w:t>
      </w:r>
      <w:r w:rsidRPr="0031280E">
        <w:rPr>
          <w:lang w:val="es-419"/>
        </w:rPr>
        <w:t xml:space="preserve">heterosexualidad, </w:t>
      </w:r>
      <w:r w:rsidR="003F7222" w:rsidRPr="0031280E">
        <w:rPr>
          <w:lang w:val="es-419"/>
        </w:rPr>
        <w:t xml:space="preserve">la </w:t>
      </w:r>
      <w:r w:rsidRPr="0031280E">
        <w:rPr>
          <w:lang w:val="es-419"/>
        </w:rPr>
        <w:t xml:space="preserve">homosexualidad o </w:t>
      </w:r>
      <w:r w:rsidR="003F7222" w:rsidRPr="0031280E">
        <w:rPr>
          <w:lang w:val="es-419"/>
        </w:rPr>
        <w:t xml:space="preserve">la </w:t>
      </w:r>
      <w:r w:rsidRPr="0031280E">
        <w:rPr>
          <w:lang w:val="es-419"/>
        </w:rPr>
        <w:t>bisexualidad</w:t>
      </w:r>
      <w:r w:rsidR="004E423D" w:rsidRPr="0031280E">
        <w:rPr>
          <w:lang w:val="es-419"/>
        </w:rPr>
        <w:t>.</w:t>
      </w:r>
    </w:p>
    <w:p w14:paraId="21D56C42" w14:textId="374E9D07" w:rsidR="00B53BFE" w:rsidRPr="0031280E" w:rsidRDefault="004E423D" w:rsidP="00E13E4A">
      <w:pPr>
        <w:rPr>
          <w:b/>
          <w:bCs/>
          <w:lang w:val="es-419"/>
        </w:rPr>
      </w:pPr>
      <w:r w:rsidRPr="0031280E">
        <w:rPr>
          <w:b/>
          <w:bCs/>
          <w:lang w:val="es-419"/>
        </w:rPr>
        <w:t>Entor</w:t>
      </w:r>
      <w:r w:rsidR="00A11670" w:rsidRPr="0031280E">
        <w:rPr>
          <w:b/>
          <w:bCs/>
          <w:lang w:val="es-419"/>
        </w:rPr>
        <w:t>no de aprendizaje alternativo (ALE por sus siglas en ingl</w:t>
      </w:r>
      <w:r w:rsidR="00DF6BE1" w:rsidRPr="0031280E">
        <w:rPr>
          <w:b/>
          <w:bCs/>
          <w:lang w:val="es-419"/>
        </w:rPr>
        <w:t>é</w:t>
      </w:r>
      <w:r w:rsidR="00A11670" w:rsidRPr="0031280E">
        <w:rPr>
          <w:b/>
          <w:bCs/>
          <w:lang w:val="es-419"/>
        </w:rPr>
        <w:t xml:space="preserve">s) </w:t>
      </w:r>
    </w:p>
    <w:p w14:paraId="0768DD00" w14:textId="3BB58EB3" w:rsidR="00B53BFE" w:rsidRPr="0031280E" w:rsidRDefault="00A11670" w:rsidP="00E13E4A">
      <w:pPr>
        <w:pStyle w:val="ListParagraph"/>
        <w:numPr>
          <w:ilvl w:val="0"/>
          <w:numId w:val="4"/>
        </w:numPr>
        <w:rPr>
          <w:lang w:val="es-419"/>
        </w:rPr>
      </w:pPr>
      <w:r w:rsidRPr="0031280E">
        <w:rPr>
          <w:lang w:val="es-419"/>
        </w:rPr>
        <w:t>ALE es un</w:t>
      </w:r>
      <w:r w:rsidR="00A521B3" w:rsidRPr="0031280E">
        <w:rPr>
          <w:lang w:val="es-419"/>
        </w:rPr>
        <w:t xml:space="preserve">a intervención de comportamiento </w:t>
      </w:r>
      <w:r w:rsidR="00C6521A" w:rsidRPr="0031280E">
        <w:rPr>
          <w:lang w:val="es-419"/>
        </w:rPr>
        <w:t>suministrad</w:t>
      </w:r>
      <w:r w:rsidR="00A521B3" w:rsidRPr="0031280E">
        <w:rPr>
          <w:lang w:val="es-419"/>
        </w:rPr>
        <w:t xml:space="preserve">a por un administrador.  Los estudiantes son colocados en </w:t>
      </w:r>
      <w:r w:rsidR="00DF6BE1" w:rsidRPr="0031280E">
        <w:rPr>
          <w:lang w:val="es-419"/>
        </w:rPr>
        <w:t>un aula</w:t>
      </w:r>
      <w:r w:rsidR="00A521B3" w:rsidRPr="0031280E">
        <w:rPr>
          <w:lang w:val="es-419"/>
        </w:rPr>
        <w:t xml:space="preserve"> bajo la supervisión de un administrador de Pine donde se espera que realicen una reflexión de su comportamiento y todas las asignaturas escolares</w:t>
      </w:r>
      <w:r w:rsidR="00A41887" w:rsidRPr="0031280E">
        <w:rPr>
          <w:lang w:val="es-419"/>
        </w:rPr>
        <w:t>.</w:t>
      </w:r>
    </w:p>
    <w:p w14:paraId="2B5CE329" w14:textId="77777777" w:rsidR="00CB7948" w:rsidRPr="0031280E" w:rsidRDefault="00CB7948" w:rsidP="00E13E4A">
      <w:pPr>
        <w:rPr>
          <w:lang w:val="es-419"/>
        </w:rPr>
      </w:pPr>
    </w:p>
    <w:p w14:paraId="18C207B5" w14:textId="77777777" w:rsidR="009B7672" w:rsidRPr="0031280E" w:rsidRDefault="009B7672" w:rsidP="00E13E4A">
      <w:pPr>
        <w:rPr>
          <w:lang w:val="es-419"/>
        </w:rPr>
      </w:pPr>
    </w:p>
    <w:p w14:paraId="4CD752C8" w14:textId="77777777" w:rsidR="009B7672" w:rsidRPr="0031280E" w:rsidRDefault="009B7672" w:rsidP="00E13E4A">
      <w:pPr>
        <w:rPr>
          <w:lang w:val="es-419"/>
        </w:rPr>
      </w:pPr>
    </w:p>
    <w:p w14:paraId="521CC728" w14:textId="77777777" w:rsidR="009B7672" w:rsidRPr="0031280E" w:rsidRDefault="009B7672" w:rsidP="00E13E4A">
      <w:pPr>
        <w:rPr>
          <w:lang w:val="es-419"/>
        </w:rPr>
      </w:pPr>
    </w:p>
    <w:p w14:paraId="7094A201" w14:textId="77777777" w:rsidR="009B7672" w:rsidRPr="0031280E" w:rsidRDefault="009B7672" w:rsidP="00E13E4A">
      <w:pPr>
        <w:rPr>
          <w:lang w:val="es-419"/>
        </w:rPr>
      </w:pPr>
    </w:p>
    <w:p w14:paraId="5F875BAE" w14:textId="77777777" w:rsidR="009B7672" w:rsidRPr="0031280E" w:rsidRDefault="009B7672" w:rsidP="00E13E4A">
      <w:pPr>
        <w:rPr>
          <w:lang w:val="es-419"/>
        </w:rPr>
      </w:pPr>
    </w:p>
    <w:p w14:paraId="223F62B0" w14:textId="77777777" w:rsidR="002A66AB" w:rsidRPr="0031280E" w:rsidRDefault="002A66AB" w:rsidP="002A66AB">
      <w:pPr>
        <w:rPr>
          <w:lang w:val="es-419"/>
        </w:rPr>
      </w:pPr>
    </w:p>
    <w:p w14:paraId="1D003702" w14:textId="77777777" w:rsidR="00D5035A" w:rsidRPr="0031280E" w:rsidRDefault="00D5035A" w:rsidP="002A66AB">
      <w:pPr>
        <w:rPr>
          <w:lang w:val="es-419"/>
        </w:rPr>
      </w:pPr>
    </w:p>
    <w:p w14:paraId="147E83AC" w14:textId="29A7B7B5" w:rsidR="00F64569" w:rsidRPr="0031280E" w:rsidRDefault="00B665AF" w:rsidP="002A66AB">
      <w:pPr>
        <w:jc w:val="center"/>
        <w:rPr>
          <w:b/>
          <w:bCs/>
          <w:sz w:val="28"/>
          <w:szCs w:val="28"/>
          <w:lang w:val="es-419"/>
        </w:rPr>
      </w:pPr>
      <w:r w:rsidRPr="0031280E">
        <w:rPr>
          <w:b/>
          <w:bCs/>
          <w:sz w:val="28"/>
          <w:szCs w:val="28"/>
          <w:lang w:val="es-419"/>
        </w:rPr>
        <w:lastRenderedPageBreak/>
        <w:t xml:space="preserve">Sistema </w:t>
      </w:r>
      <w:r w:rsidR="00457F81" w:rsidRPr="0031280E">
        <w:rPr>
          <w:b/>
          <w:bCs/>
          <w:sz w:val="28"/>
          <w:szCs w:val="28"/>
          <w:lang w:val="es-419"/>
        </w:rPr>
        <w:t>progresivo de comportamiento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130"/>
        <w:gridCol w:w="2190"/>
        <w:gridCol w:w="2190"/>
      </w:tblGrid>
      <w:tr w:rsidR="002450FA" w:rsidRPr="0031280E" w14:paraId="2A4EC558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7B4ED" w14:textId="481EE2DD" w:rsidR="00A41887" w:rsidRPr="0031280E" w:rsidRDefault="002A66AB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Infracción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D4D3B2" w14:textId="74BBC98D" w:rsidR="00553494" w:rsidRPr="0031280E" w:rsidRDefault="00553494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Primera </w:t>
            </w:r>
            <w:r w:rsidR="00273D2B" w:rsidRPr="0031280E">
              <w:rPr>
                <w:rFonts w:eastAsiaTheme="majorEastAsia"/>
                <w:lang w:val="es-419"/>
              </w:rPr>
              <w:t>infracción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CA2735" w14:textId="49F9CCDD" w:rsidR="00553494" w:rsidRPr="0031280E" w:rsidRDefault="00553494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Segunda </w:t>
            </w:r>
            <w:r w:rsidR="00273D2B" w:rsidRPr="0031280E">
              <w:rPr>
                <w:lang w:val="es-419"/>
              </w:rPr>
              <w:t>infracción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34F0A67" w14:textId="025A80EA" w:rsidR="00553494" w:rsidRPr="0031280E" w:rsidRDefault="00553494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Tercera </w:t>
            </w:r>
            <w:r w:rsidR="00273D2B" w:rsidRPr="0031280E">
              <w:rPr>
                <w:lang w:val="es-419"/>
              </w:rPr>
              <w:t>infracción</w:t>
            </w:r>
          </w:p>
        </w:tc>
      </w:tr>
      <w:tr w:rsidR="002450FA" w:rsidRPr="0031280E" w14:paraId="76F3D388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7DBB33" w14:textId="206A2909" w:rsidR="00451461" w:rsidRPr="0031280E" w:rsidRDefault="00451461" w:rsidP="00451461">
            <w:pPr>
              <w:rPr>
                <w:rFonts w:eastAsiaTheme="majorEastAsia"/>
                <w:b/>
                <w:bCs/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Desobediencia académica</w:t>
            </w:r>
          </w:p>
          <w:p w14:paraId="2A8BB105" w14:textId="23FE14F2" w:rsidR="002450FA" w:rsidRPr="0031280E" w:rsidRDefault="00451461" w:rsidP="00451461">
            <w:pPr>
              <w:rPr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(Gestionada por el profesor)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12DD4A" w14:textId="2A0800D8" w:rsidR="001D67AB" w:rsidRPr="0031280E" w:rsidRDefault="001D67AB">
            <w:pPr>
              <w:rPr>
                <w:lang w:val="es-419"/>
              </w:rPr>
            </w:pPr>
            <w:r w:rsidRPr="0031280E">
              <w:rPr>
                <w:lang w:val="es-419"/>
              </w:rPr>
              <w:t>Calificación de “cero” en una asignatura/ prueba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C03CDF" w14:textId="561AFF40" w:rsidR="001D67AB" w:rsidRPr="0031280E" w:rsidRDefault="001D67AB">
            <w:pPr>
              <w:rPr>
                <w:lang w:val="es-419"/>
              </w:rPr>
            </w:pPr>
            <w:r w:rsidRPr="0031280E">
              <w:rPr>
                <w:lang w:val="es-419"/>
              </w:rPr>
              <w:t>Calificación de “cero” en una asignatura/ prueba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EBFA73" w14:textId="6BC74A6B" w:rsidR="001D67AB" w:rsidRPr="0031280E" w:rsidRDefault="001D67AB">
            <w:pPr>
              <w:rPr>
                <w:lang w:val="es-419"/>
              </w:rPr>
            </w:pPr>
            <w:r w:rsidRPr="0031280E">
              <w:rPr>
                <w:lang w:val="es-419"/>
              </w:rPr>
              <w:t>Calificación de “cero” en una asignatura/ prueba</w:t>
            </w:r>
          </w:p>
        </w:tc>
      </w:tr>
      <w:tr w:rsidR="002450FA" w:rsidRPr="0031280E" w14:paraId="65A2780D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06178B" w14:textId="2B0ADA6C" w:rsidR="00451461" w:rsidRPr="0031280E" w:rsidRDefault="002450FA" w:rsidP="00451461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  <w:p w14:paraId="03070CBC" w14:textId="098AB1AE" w:rsidR="001D67AB" w:rsidRPr="0031280E" w:rsidRDefault="001D67AB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803362" w14:textId="561213D0" w:rsidR="001D67AB" w:rsidRPr="0031280E" w:rsidRDefault="001D67AB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3FFB17" w14:textId="6E90C3D9" w:rsidR="001D67AB" w:rsidRPr="0031280E" w:rsidRDefault="001D67AB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906C95" w14:textId="4A3FD585" w:rsidR="002450FA" w:rsidRPr="0031280E" w:rsidRDefault="001D67AB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64335202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48874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539C09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95F391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BADC38A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33CC86B6" w14:textId="77777777" w:rsidTr="00F34198">
        <w:trPr>
          <w:trHeight w:val="777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DDFE81" w14:textId="20828853" w:rsidR="002450FA" w:rsidRPr="0031280E" w:rsidRDefault="00626E0F">
            <w:pPr>
              <w:rPr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Alcohol / drogas /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279644C" w14:textId="1CB27E91" w:rsidR="001D67AB" w:rsidRPr="0031280E" w:rsidRDefault="00244042">
            <w:pPr>
              <w:rPr>
                <w:lang w:val="es-419"/>
              </w:rPr>
            </w:pPr>
            <w:r w:rsidRPr="0031280E">
              <w:rPr>
                <w:lang w:val="es-419"/>
              </w:rPr>
              <w:t>3 días de suspensión</w:t>
            </w:r>
            <w:r w:rsidR="001D67AB" w:rsidRPr="0031280E">
              <w:rPr>
                <w:lang w:val="es-419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EFB0D" w14:textId="71113DFF" w:rsidR="002450FA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5 </w:t>
            </w:r>
            <w:r w:rsidR="00244042" w:rsidRPr="0031280E">
              <w:rPr>
                <w:rFonts w:eastAsiaTheme="majorEastAsia"/>
                <w:lang w:val="es-419"/>
              </w:rPr>
              <w:t>días de suspensión</w:t>
            </w:r>
          </w:p>
          <w:p w14:paraId="26096B63" w14:textId="11600A7B" w:rsidR="001D67AB" w:rsidRPr="0031280E" w:rsidRDefault="001D67AB">
            <w:pPr>
              <w:rPr>
                <w:lang w:val="es-419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02B938" w14:textId="3D9B9CF3" w:rsidR="00244042" w:rsidRPr="0031280E" w:rsidRDefault="002450FA" w:rsidP="00244042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5-10 </w:t>
            </w:r>
            <w:r w:rsidR="00244042" w:rsidRPr="0031280E">
              <w:rPr>
                <w:rFonts w:eastAsiaTheme="majorEastAsia"/>
                <w:lang w:val="es-419"/>
              </w:rPr>
              <w:t xml:space="preserve">días de suspensión </w:t>
            </w:r>
          </w:p>
          <w:p w14:paraId="52697C25" w14:textId="204BE5F8" w:rsidR="001D67AB" w:rsidRPr="0031280E" w:rsidRDefault="001D67AB">
            <w:pPr>
              <w:rPr>
                <w:lang w:val="es-419"/>
              </w:rPr>
            </w:pPr>
          </w:p>
        </w:tc>
      </w:tr>
      <w:tr w:rsidR="002450FA" w:rsidRPr="0031280E" w14:paraId="1E0073FB" w14:textId="77777777" w:rsidTr="00626E0F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58C3D7" w14:textId="05A83A88" w:rsidR="002450FA" w:rsidRPr="0031280E" w:rsidRDefault="00F34198">
            <w:pPr>
              <w:rPr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Sustancias ilícitas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5DF323" w14:textId="03370265" w:rsidR="002450FA" w:rsidRPr="0031280E" w:rsidRDefault="008A2719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Se notifica a la policía escolar</w:t>
            </w:r>
            <w:r w:rsidR="004B20D9" w:rsidRPr="0031280E">
              <w:rPr>
                <w:rFonts w:eastAsiaTheme="majorEastAsia"/>
                <w:lang w:val="es-419"/>
              </w:rPr>
              <w:t xml:space="preserve"> por una citación.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454BFE" w14:textId="08F10CE2" w:rsidR="005B54F1" w:rsidRPr="0031280E" w:rsidRDefault="00432F05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Se notifica a la policía escolar por una citación.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815E04" w14:textId="5122B5EC" w:rsidR="002450FA" w:rsidRPr="0031280E" w:rsidRDefault="00432F05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Se notifica a la policía escolar por una citación.</w:t>
            </w:r>
          </w:p>
        </w:tc>
      </w:tr>
      <w:tr w:rsidR="002450FA" w:rsidRPr="0031280E" w14:paraId="7988CC07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6E2453" w14:textId="2671C9B4" w:rsidR="002450FA" w:rsidRPr="0031280E" w:rsidRDefault="002450FA">
            <w:pPr>
              <w:rPr>
                <w:b/>
                <w:bCs/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6744A36" w14:textId="0158DF00" w:rsidR="002450FA" w:rsidRPr="0031280E" w:rsidRDefault="005B54F1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4FCD16" w14:textId="34B3ECAB" w:rsidR="005B54F1" w:rsidRPr="0031280E" w:rsidRDefault="005B54F1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7BAC2B" w14:textId="4030A87E" w:rsidR="005B54F1" w:rsidRPr="0031280E" w:rsidRDefault="005B54F1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</w:p>
        </w:tc>
      </w:tr>
      <w:tr w:rsidR="002450FA" w:rsidRPr="0031280E" w14:paraId="1F5586BF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0823A7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34C81EE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14D25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995B70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42BB3768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1F0390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3D86B4D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94775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572F38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07ECB9B4" w14:textId="77777777" w:rsidTr="00092E79">
        <w:trPr>
          <w:trHeight w:val="561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49763C" w14:textId="5BB04C1C" w:rsidR="00056966" w:rsidRPr="0031280E" w:rsidRDefault="00056966">
            <w:pPr>
              <w:rPr>
                <w:b/>
                <w:bCs/>
                <w:lang w:val="es-419"/>
              </w:rPr>
            </w:pPr>
            <w:r w:rsidRPr="0031280E">
              <w:rPr>
                <w:b/>
                <w:bCs/>
                <w:lang w:val="es-419"/>
              </w:rPr>
              <w:t>Bullying/ Hostigamiento / Acoso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49B363" w14:textId="411EC02E" w:rsidR="002450FA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1-3 </w:t>
            </w:r>
            <w:r w:rsidR="00092E79" w:rsidRPr="0031280E">
              <w:rPr>
                <w:lang w:val="es-419"/>
              </w:rPr>
              <w:t>días de 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73C3C5" w14:textId="56F6C3BD" w:rsidR="00620F64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1-3 </w:t>
            </w:r>
            <w:r w:rsidR="00092E79" w:rsidRPr="0031280E">
              <w:rPr>
                <w:lang w:val="es-419"/>
              </w:rPr>
              <w:t>días de 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2A1823" w14:textId="526B7957" w:rsidR="00620F64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3-5 </w:t>
            </w:r>
            <w:r w:rsidR="00092E79" w:rsidRPr="0031280E">
              <w:rPr>
                <w:lang w:val="es-419"/>
              </w:rPr>
              <w:t>días de suspensión</w:t>
            </w:r>
          </w:p>
        </w:tc>
      </w:tr>
      <w:tr w:rsidR="002450FA" w:rsidRPr="0031280E" w14:paraId="296F9A01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9CF0B4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CAF9B6" w14:textId="11B7451F" w:rsidR="00620F64" w:rsidRPr="0031280E" w:rsidRDefault="00620F64">
            <w:pPr>
              <w:rPr>
                <w:lang w:val="es-419"/>
              </w:rPr>
            </w:pPr>
            <w:r w:rsidRPr="0031280E">
              <w:rPr>
                <w:lang w:val="es-419"/>
              </w:rPr>
              <w:t>Conferencia con los padres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DAB088" w14:textId="4024A9AF" w:rsidR="002450FA" w:rsidRPr="0031280E" w:rsidRDefault="00871737">
            <w:pPr>
              <w:rPr>
                <w:lang w:val="es-419"/>
              </w:rPr>
            </w:pPr>
            <w:r w:rsidRPr="0031280E">
              <w:rPr>
                <w:lang w:val="es-419"/>
              </w:rPr>
              <w:t>Conferencia con los padres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3B31D16" w14:textId="0D1025B1" w:rsidR="00871737" w:rsidRPr="0031280E" w:rsidRDefault="00871737">
            <w:pPr>
              <w:rPr>
                <w:lang w:val="es-419"/>
              </w:rPr>
            </w:pPr>
            <w:r w:rsidRPr="0031280E">
              <w:rPr>
                <w:lang w:val="es-419"/>
              </w:rPr>
              <w:t>Conferencia con los padres</w:t>
            </w:r>
          </w:p>
        </w:tc>
      </w:tr>
      <w:tr w:rsidR="002450FA" w:rsidRPr="0031280E" w14:paraId="08DE9436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3D701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0C1582" w14:textId="527556A4" w:rsidR="00871737" w:rsidRPr="0031280E" w:rsidRDefault="00871737">
            <w:pPr>
              <w:rPr>
                <w:lang w:val="es-419"/>
              </w:rPr>
            </w:pPr>
            <w:r w:rsidRPr="0031280E">
              <w:rPr>
                <w:lang w:val="es-419"/>
              </w:rPr>
              <w:t>Contrato de comportamiento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1F564" w14:textId="4DF17E86" w:rsidR="00056966" w:rsidRPr="0031280E" w:rsidRDefault="00056966">
            <w:pPr>
              <w:rPr>
                <w:lang w:val="es-419"/>
              </w:rPr>
            </w:pPr>
            <w:r w:rsidRPr="0031280E">
              <w:rPr>
                <w:lang w:val="es-419"/>
              </w:rPr>
              <w:t>Contrato de comportamiento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4FDD02" w14:textId="345252B6" w:rsidR="002450FA" w:rsidRPr="0031280E" w:rsidRDefault="00056966">
            <w:pPr>
              <w:rPr>
                <w:lang w:val="es-419"/>
              </w:rPr>
            </w:pPr>
            <w:r w:rsidRPr="0031280E">
              <w:rPr>
                <w:lang w:val="es-419"/>
              </w:rPr>
              <w:t>Contrato de comportamiento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5E1B877E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8801B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877742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F6E495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8AC1E84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69F2B44F" w14:textId="77777777" w:rsidTr="00E91994">
        <w:trPr>
          <w:trHeight w:val="687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C6A5A3" w14:textId="2ABA37D3" w:rsidR="00E91994" w:rsidRPr="0031280E" w:rsidRDefault="00092E79" w:rsidP="00E91994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Destrucción</w:t>
            </w:r>
            <w:r w:rsidR="00F74CCE" w:rsidRPr="0031280E">
              <w:rPr>
                <w:rFonts w:eastAsiaTheme="majorEastAsia"/>
                <w:b/>
                <w:bCs/>
                <w:lang w:val="es-419"/>
              </w:rPr>
              <w:t xml:space="preserve"> </w:t>
            </w:r>
            <w:r w:rsidR="00E91994" w:rsidRPr="0031280E">
              <w:rPr>
                <w:rFonts w:eastAsiaTheme="majorEastAsia"/>
                <w:b/>
                <w:bCs/>
                <w:lang w:val="es-419"/>
              </w:rPr>
              <w:t>de propiedad</w:t>
            </w:r>
            <w:r w:rsidR="00E91994" w:rsidRPr="0031280E">
              <w:rPr>
                <w:b/>
                <w:bCs/>
                <w:lang w:val="es-419"/>
              </w:rPr>
              <w:t xml:space="preserve"> / Vandalismo / </w:t>
            </w:r>
            <w:r w:rsidR="005E019B" w:rsidRPr="0031280E">
              <w:rPr>
                <w:rFonts w:eastAsiaTheme="majorEastAsia"/>
                <w:b/>
                <w:bCs/>
                <w:lang w:val="es-419"/>
              </w:rPr>
              <w:t>Grafiti</w:t>
            </w:r>
            <w:r w:rsidR="00E91994" w:rsidRPr="0031280E">
              <w:rPr>
                <w:rFonts w:eastAsiaTheme="majorEastAsia"/>
                <w:lang w:val="es-419"/>
              </w:rPr>
              <w:t> </w:t>
            </w:r>
          </w:p>
          <w:p w14:paraId="6129C8EF" w14:textId="61CD5413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0E62B3" w14:textId="5B8E4E87" w:rsidR="00056966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1-3 </w:t>
            </w:r>
            <w:r w:rsidR="00E91994" w:rsidRPr="0031280E">
              <w:rPr>
                <w:lang w:val="es-419"/>
              </w:rPr>
              <w:t>días de 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ED39C2" w14:textId="170AE13D" w:rsidR="00056966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1-3 </w:t>
            </w:r>
            <w:r w:rsidR="00E91994" w:rsidRPr="0031280E">
              <w:rPr>
                <w:lang w:val="es-419"/>
              </w:rPr>
              <w:t>días de 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CD7AF4" w14:textId="5A1BDB8D" w:rsidR="00056966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1-3 </w:t>
            </w:r>
            <w:r w:rsidR="00E91994" w:rsidRPr="0031280E">
              <w:rPr>
                <w:lang w:val="es-419"/>
              </w:rPr>
              <w:t>días de suspensión</w:t>
            </w:r>
          </w:p>
        </w:tc>
      </w:tr>
      <w:tr w:rsidR="002450FA" w:rsidRPr="0031280E" w14:paraId="388E4A13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FC3A74" w14:textId="665CDE7A" w:rsidR="00F74CCE" w:rsidRPr="0031280E" w:rsidRDefault="00F74CCE">
            <w:pPr>
              <w:rPr>
                <w:b/>
                <w:bCs/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5B425E" w14:textId="2BD5695A" w:rsidR="002450FA" w:rsidRPr="0031280E" w:rsidRDefault="00056966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El estudiante paga o arregla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  <w:r w:rsidR="00E91994" w:rsidRPr="0031280E">
              <w:rPr>
                <w:rFonts w:eastAsiaTheme="majorEastAsia"/>
                <w:lang w:val="es-419"/>
              </w:rPr>
              <w:t>los daños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DDBE7" w14:textId="097C8AD1" w:rsidR="00056966" w:rsidRPr="0031280E" w:rsidRDefault="00056966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El estudiante paga o arregla </w:t>
            </w:r>
            <w:r w:rsidR="00E91994" w:rsidRPr="0031280E">
              <w:rPr>
                <w:rFonts w:eastAsiaTheme="majorEastAsia"/>
                <w:lang w:val="es-419"/>
              </w:rPr>
              <w:t>los daños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BB9F8E5" w14:textId="60DDD4DF" w:rsidR="00056966" w:rsidRPr="0031280E" w:rsidRDefault="00056966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El estudiante paga o arregla </w:t>
            </w:r>
            <w:r w:rsidR="00E91994" w:rsidRPr="0031280E">
              <w:rPr>
                <w:rFonts w:eastAsiaTheme="majorEastAsia"/>
                <w:lang w:val="es-419"/>
              </w:rPr>
              <w:t>los daños</w:t>
            </w:r>
          </w:p>
        </w:tc>
      </w:tr>
      <w:tr w:rsidR="002450FA" w:rsidRPr="0031280E" w14:paraId="5F4C346E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BC8F6C" w14:textId="77777777" w:rsidR="006F0255" w:rsidRPr="0031280E" w:rsidRDefault="006F0255" w:rsidP="00E91994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D6F7E0" w14:textId="32803ED3" w:rsidR="00F74CCE" w:rsidRPr="0031280E" w:rsidRDefault="00F74CCE">
            <w:pPr>
              <w:rPr>
                <w:lang w:val="es-419"/>
              </w:rPr>
            </w:pPr>
            <w:r w:rsidRPr="0031280E">
              <w:rPr>
                <w:lang w:val="es-419"/>
              </w:rPr>
              <w:t>Conferencia con los padres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03DD0" w14:textId="6B486AE1" w:rsidR="00F74CCE" w:rsidRPr="0031280E" w:rsidRDefault="00F74CCE">
            <w:pPr>
              <w:rPr>
                <w:lang w:val="es-419"/>
              </w:rPr>
            </w:pPr>
            <w:r w:rsidRPr="0031280E">
              <w:rPr>
                <w:lang w:val="es-419"/>
              </w:rPr>
              <w:t>Conferencia con los padres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805511" w14:textId="7B30DE41" w:rsidR="00F74CCE" w:rsidRPr="0031280E" w:rsidRDefault="00F74CCE">
            <w:pPr>
              <w:rPr>
                <w:lang w:val="es-419"/>
              </w:rPr>
            </w:pPr>
            <w:r w:rsidRPr="0031280E">
              <w:rPr>
                <w:lang w:val="es-419"/>
              </w:rPr>
              <w:t>Conferencia con los padres</w:t>
            </w:r>
          </w:p>
        </w:tc>
      </w:tr>
      <w:tr w:rsidR="002450FA" w:rsidRPr="0031280E" w14:paraId="40C7D2E9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845634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EBAE22" w14:textId="311D7174" w:rsidR="002450FA" w:rsidRPr="0031280E" w:rsidRDefault="00F74CCE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La </w:t>
            </w:r>
            <w:r w:rsidR="005D66E1" w:rsidRPr="0031280E">
              <w:rPr>
                <w:rFonts w:eastAsiaTheme="majorEastAsia"/>
                <w:lang w:val="es-419"/>
              </w:rPr>
              <w:t>policía</w:t>
            </w:r>
            <w:r w:rsidRPr="0031280E">
              <w:rPr>
                <w:rFonts w:eastAsiaTheme="majorEastAsia"/>
                <w:lang w:val="es-419"/>
              </w:rPr>
              <w:t xml:space="preserve"> escolar es notificada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40C64" w14:textId="0B33111D" w:rsidR="00F74CCE" w:rsidRPr="0031280E" w:rsidRDefault="00F74CCE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La </w:t>
            </w:r>
            <w:r w:rsidR="005D66E1" w:rsidRPr="0031280E">
              <w:rPr>
                <w:rFonts w:eastAsiaTheme="majorEastAsia"/>
                <w:lang w:val="es-419"/>
              </w:rPr>
              <w:t>policía</w:t>
            </w:r>
            <w:r w:rsidRPr="0031280E">
              <w:rPr>
                <w:rFonts w:eastAsiaTheme="majorEastAsia"/>
                <w:lang w:val="es-419"/>
              </w:rPr>
              <w:t xml:space="preserve"> escolar es notificada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DC4173" w14:textId="247E2758" w:rsidR="00F74CCE" w:rsidRPr="0031280E" w:rsidRDefault="00F74CCE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La </w:t>
            </w:r>
            <w:r w:rsidR="005D66E1" w:rsidRPr="0031280E">
              <w:rPr>
                <w:rFonts w:eastAsiaTheme="majorEastAsia"/>
                <w:lang w:val="es-419"/>
              </w:rPr>
              <w:t>policía</w:t>
            </w:r>
            <w:r w:rsidRPr="0031280E">
              <w:rPr>
                <w:rFonts w:eastAsiaTheme="majorEastAsia"/>
                <w:lang w:val="es-419"/>
              </w:rPr>
              <w:t xml:space="preserve"> escolar es notificada </w:t>
            </w:r>
          </w:p>
        </w:tc>
      </w:tr>
      <w:tr w:rsidR="002450FA" w:rsidRPr="0031280E" w14:paraId="7438ACB0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F3117B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3F2778C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103DD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5DEC21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4DFF21E3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45E222" w14:textId="0CDCEE7C" w:rsidR="002450FA" w:rsidRPr="0031280E" w:rsidRDefault="00B90D5F">
            <w:pPr>
              <w:rPr>
                <w:b/>
                <w:bCs/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Comportamiento perturbador / insubordinación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D01187B" w14:textId="1292DABB" w:rsidR="00D363B2" w:rsidRPr="0031280E" w:rsidRDefault="008D76BE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Castigo durante el almuerzo por 1 – 3 </w:t>
            </w:r>
            <w:r w:rsidR="005D66E1" w:rsidRPr="0031280E">
              <w:rPr>
                <w:rFonts w:eastAsiaTheme="majorEastAsia"/>
                <w:lang w:val="es-419"/>
              </w:rPr>
              <w:t>días</w:t>
            </w:r>
            <w:r w:rsidRPr="0031280E">
              <w:rPr>
                <w:rFonts w:eastAsiaTheme="majorEastAsia"/>
                <w:lang w:val="es-419"/>
              </w:rPr>
              <w:t xml:space="preserve"> y /o suspensión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3A169" w14:textId="7ECB3C48" w:rsidR="00B90D5F" w:rsidRPr="0031280E" w:rsidRDefault="002450FA" w:rsidP="00B90D5F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1-3 </w:t>
            </w:r>
            <w:r w:rsidR="00B90D5F" w:rsidRPr="0031280E">
              <w:rPr>
                <w:lang w:val="es-419"/>
              </w:rPr>
              <w:t>días de suspensión</w:t>
            </w:r>
          </w:p>
          <w:p w14:paraId="6E14F043" w14:textId="413FC01D" w:rsidR="00F04905" w:rsidRPr="0031280E" w:rsidRDefault="00F04905">
            <w:pPr>
              <w:rPr>
                <w:lang w:val="es-419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D76D232" w14:textId="730C4BB7" w:rsidR="00B90D5F" w:rsidRPr="0031280E" w:rsidRDefault="002450FA" w:rsidP="00B90D5F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3-5 </w:t>
            </w:r>
            <w:r w:rsidR="00B90D5F" w:rsidRPr="0031280E">
              <w:rPr>
                <w:lang w:val="es-419"/>
              </w:rPr>
              <w:t>días de suspensión</w:t>
            </w:r>
          </w:p>
          <w:p w14:paraId="3452226B" w14:textId="138B9277" w:rsidR="00F04905" w:rsidRPr="0031280E" w:rsidRDefault="00F04905">
            <w:pPr>
              <w:rPr>
                <w:lang w:val="es-419"/>
              </w:rPr>
            </w:pPr>
          </w:p>
        </w:tc>
      </w:tr>
      <w:tr w:rsidR="002450FA" w:rsidRPr="0031280E" w14:paraId="3DEF40FE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C3D216" w14:textId="6300C002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65F80EB" w14:textId="4EE20AF1" w:rsidR="00F04905" w:rsidRPr="0031280E" w:rsidRDefault="00F04905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E17291" w14:textId="59506990" w:rsidR="00F04905" w:rsidRPr="0031280E" w:rsidRDefault="00F04905">
            <w:pPr>
              <w:rPr>
                <w:lang w:val="es-419"/>
              </w:rPr>
            </w:pPr>
            <w:r w:rsidRPr="0031280E">
              <w:rPr>
                <w:lang w:val="es-419"/>
              </w:rPr>
              <w:t>Conferencia con los padres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F4EB2F" w14:textId="787D89BF" w:rsidR="00F04905" w:rsidRPr="0031280E" w:rsidRDefault="00F04905">
            <w:pPr>
              <w:rPr>
                <w:lang w:val="es-419"/>
              </w:rPr>
            </w:pPr>
            <w:r w:rsidRPr="0031280E">
              <w:rPr>
                <w:lang w:val="es-419"/>
              </w:rPr>
              <w:t>Conferencia con los padres</w:t>
            </w:r>
          </w:p>
        </w:tc>
      </w:tr>
      <w:tr w:rsidR="002450FA" w:rsidRPr="0031280E" w14:paraId="75357B49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9D1EBA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B07FDE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262743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BD1758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07F3550F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7036CCA" w14:textId="7B16CDB8" w:rsidR="00F04905" w:rsidRPr="0031280E" w:rsidRDefault="00E5392F">
            <w:pPr>
              <w:rPr>
                <w:rFonts w:eastAsiaTheme="majorEastAsia"/>
                <w:b/>
                <w:bCs/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Infracciones del código de vestir</w:t>
            </w:r>
          </w:p>
          <w:p w14:paraId="1FC78413" w14:textId="6F3A549B" w:rsidR="00F04905" w:rsidRPr="0031280E" w:rsidRDefault="00F04905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229DC0" w14:textId="1DDD9C1D" w:rsidR="002450FA" w:rsidRPr="0031280E" w:rsidRDefault="00E5392F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Advertencia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0AA836" w14:textId="0B6C39F3" w:rsidR="00E5392F" w:rsidRPr="0031280E" w:rsidRDefault="00D3143B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Castigo durante el almuerzo de 1 – 3 </w:t>
            </w:r>
            <w:r w:rsidR="00D507A7" w:rsidRPr="0031280E">
              <w:rPr>
                <w:lang w:val="es-419"/>
              </w:rPr>
              <w:t>días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D32F20" w14:textId="1B04FE84" w:rsidR="00D507A7" w:rsidRPr="0031280E" w:rsidRDefault="002450FA" w:rsidP="00D507A7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1-3 </w:t>
            </w:r>
            <w:r w:rsidR="00D507A7" w:rsidRPr="0031280E">
              <w:rPr>
                <w:rFonts w:eastAsiaTheme="majorEastAsia"/>
                <w:lang w:val="es-419"/>
              </w:rPr>
              <w:t>días de suspensión</w:t>
            </w:r>
          </w:p>
          <w:p w14:paraId="56E41B2C" w14:textId="158513FB" w:rsidR="00D3143B" w:rsidRPr="0031280E" w:rsidRDefault="00D3143B">
            <w:pPr>
              <w:rPr>
                <w:lang w:val="es-419"/>
              </w:rPr>
            </w:pPr>
          </w:p>
        </w:tc>
      </w:tr>
      <w:tr w:rsidR="002450FA" w:rsidRPr="0031280E" w14:paraId="5B743CD3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12CD69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5EE805" w14:textId="1B70F535" w:rsidR="002450FA" w:rsidRPr="0031280E" w:rsidRDefault="00317623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Corrección</w:t>
            </w:r>
            <w:r w:rsidR="00986603" w:rsidRPr="0031280E">
              <w:rPr>
                <w:rFonts w:eastAsiaTheme="majorEastAsia"/>
                <w:lang w:val="es-419"/>
              </w:rPr>
              <w:t xml:space="preserve"> de la </w:t>
            </w:r>
            <w:r w:rsidRPr="0031280E">
              <w:rPr>
                <w:rFonts w:eastAsiaTheme="majorEastAsia"/>
                <w:lang w:val="es-419"/>
              </w:rPr>
              <w:t>infracción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F7EE78" w14:textId="234DFE81" w:rsidR="00986603" w:rsidRPr="0031280E" w:rsidRDefault="00317623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Corrección de la infracción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8445BD" w14:textId="3DE820E9" w:rsidR="00986603" w:rsidRPr="0031280E" w:rsidRDefault="00317623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Corrección de la infracción </w:t>
            </w:r>
          </w:p>
        </w:tc>
      </w:tr>
      <w:tr w:rsidR="002450FA" w:rsidRPr="0031280E" w14:paraId="268D6A39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E4A57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869D5B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F9D48" w14:textId="1AC898B8" w:rsidR="00986603" w:rsidRPr="0031280E" w:rsidRDefault="00986603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5171F4" w14:textId="2CEF6B77" w:rsidR="00986603" w:rsidRPr="0031280E" w:rsidRDefault="00986603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Conferencia con los padres</w:t>
            </w:r>
          </w:p>
        </w:tc>
      </w:tr>
      <w:tr w:rsidR="002450FA" w:rsidRPr="0031280E" w14:paraId="46D9E9B8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30C940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A56D19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7318C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149D0E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3930B927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E80432" w14:textId="0B3DBB13" w:rsidR="008505F6" w:rsidRPr="0031280E" w:rsidRDefault="00C73111">
            <w:pPr>
              <w:rPr>
                <w:b/>
                <w:bCs/>
                <w:lang w:val="es-419"/>
              </w:rPr>
            </w:pPr>
            <w:r w:rsidRPr="0031280E">
              <w:rPr>
                <w:b/>
                <w:bCs/>
                <w:lang w:val="es-419"/>
              </w:rPr>
              <w:t>Aparatos electrónicos</w:t>
            </w:r>
            <w:r w:rsidR="008505F6" w:rsidRPr="0031280E">
              <w:rPr>
                <w:b/>
                <w:bCs/>
                <w:lang w:val="es-419"/>
              </w:rPr>
              <w:t xml:space="preserve"> en los pasillos / </w:t>
            </w:r>
            <w:r w:rsidRPr="0031280E">
              <w:rPr>
                <w:b/>
                <w:bCs/>
                <w:lang w:val="es-419"/>
              </w:rPr>
              <w:t>baños</w:t>
            </w:r>
            <w:r w:rsidR="008505F6" w:rsidRPr="0031280E">
              <w:rPr>
                <w:b/>
                <w:bCs/>
                <w:lang w:val="es-419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FF5CF86" w14:textId="735A91C3" w:rsidR="002450FA" w:rsidRPr="0031280E" w:rsidRDefault="00C73111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El </w:t>
            </w:r>
            <w:r w:rsidR="00391F65" w:rsidRPr="0031280E">
              <w:rPr>
                <w:rFonts w:eastAsiaTheme="majorEastAsia"/>
                <w:lang w:val="es-419"/>
              </w:rPr>
              <w:t>artículo</w:t>
            </w:r>
            <w:r w:rsidRPr="0031280E">
              <w:rPr>
                <w:rFonts w:eastAsiaTheme="majorEastAsia"/>
                <w:lang w:val="es-419"/>
              </w:rPr>
              <w:t xml:space="preserve"> es confiscado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272DF5" w14:textId="6E5B1146" w:rsidR="00C73111" w:rsidRPr="0031280E" w:rsidRDefault="00C73111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El </w:t>
            </w:r>
            <w:r w:rsidR="00391F65" w:rsidRPr="0031280E">
              <w:rPr>
                <w:rFonts w:eastAsiaTheme="majorEastAsia"/>
                <w:lang w:val="es-419"/>
              </w:rPr>
              <w:t>artículo</w:t>
            </w:r>
            <w:r w:rsidRPr="0031280E">
              <w:rPr>
                <w:rFonts w:eastAsiaTheme="majorEastAsia"/>
                <w:lang w:val="es-419"/>
              </w:rPr>
              <w:t xml:space="preserve"> es confiscado y guardado bajo llave en la oficina por 3 </w:t>
            </w:r>
            <w:r w:rsidR="00391F65" w:rsidRPr="0031280E">
              <w:rPr>
                <w:rFonts w:eastAsiaTheme="majorEastAsia"/>
                <w:lang w:val="es-419"/>
              </w:rPr>
              <w:t>días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1AE786" w14:textId="7C2F7E4A" w:rsidR="00C73111" w:rsidRPr="0031280E" w:rsidRDefault="00C73111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El </w:t>
            </w:r>
            <w:r w:rsidR="00391F65" w:rsidRPr="0031280E">
              <w:rPr>
                <w:lang w:val="es-419"/>
              </w:rPr>
              <w:t>artículo</w:t>
            </w:r>
            <w:r w:rsidRPr="0031280E">
              <w:rPr>
                <w:lang w:val="es-419"/>
              </w:rPr>
              <w:t xml:space="preserve"> es confiscado y guardado bajo llave en la oficina por 5 </w:t>
            </w:r>
            <w:r w:rsidR="00391F65" w:rsidRPr="0031280E">
              <w:rPr>
                <w:lang w:val="es-419"/>
              </w:rPr>
              <w:t>días</w:t>
            </w:r>
          </w:p>
        </w:tc>
      </w:tr>
      <w:tr w:rsidR="002450FA" w:rsidRPr="0031280E" w14:paraId="2028198E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BCCDC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2ED689" w14:textId="06E78657" w:rsidR="00C73111" w:rsidRPr="0031280E" w:rsidRDefault="00C73111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El estudiante lo puede recoger al final del día.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E90B9B" w14:textId="4FFC25C6" w:rsidR="00C73111" w:rsidRPr="0031280E" w:rsidRDefault="00C73111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El estudiante lo puede recoger al final del día.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6EF7E0" w14:textId="3A8F5E87" w:rsidR="00C73111" w:rsidRPr="0031280E" w:rsidRDefault="00C73111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</w:p>
        </w:tc>
      </w:tr>
      <w:tr w:rsidR="002450FA" w:rsidRPr="0031280E" w14:paraId="4377A5BD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691382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1E418A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C50068" w14:textId="1781C739" w:rsidR="00C73111" w:rsidRPr="0031280E" w:rsidRDefault="00C73111">
            <w:pPr>
              <w:rPr>
                <w:lang w:val="es-419"/>
              </w:rPr>
            </w:pPr>
            <w:r w:rsidRPr="0031280E">
              <w:rPr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AD753E" w14:textId="7E6E9D9C" w:rsidR="00C73111" w:rsidRPr="0031280E" w:rsidRDefault="00C73111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Se </w:t>
            </w:r>
            <w:r w:rsidR="005E019B" w:rsidRPr="0031280E">
              <w:rPr>
                <w:rFonts w:eastAsiaTheme="majorEastAsia"/>
                <w:lang w:val="es-419"/>
              </w:rPr>
              <w:t>requiere</w:t>
            </w:r>
            <w:r w:rsidRPr="0031280E">
              <w:rPr>
                <w:rFonts w:eastAsiaTheme="majorEastAsia"/>
                <w:lang w:val="es-419"/>
              </w:rPr>
              <w:t xml:space="preserve"> que el padre recoja el articulo electrónico.</w:t>
            </w:r>
          </w:p>
        </w:tc>
      </w:tr>
      <w:tr w:rsidR="002450FA" w:rsidRPr="0031280E" w14:paraId="1CC88682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1E11CF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9E1D58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D8AF6E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CEEF8C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 </w:t>
            </w:r>
          </w:p>
        </w:tc>
      </w:tr>
      <w:tr w:rsidR="002450FA" w:rsidRPr="0031280E" w14:paraId="03FAE22C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F3D17D" w14:textId="77777777" w:rsidR="00391F65" w:rsidRPr="0031280E" w:rsidRDefault="00391F65" w:rsidP="00391F65">
            <w:pPr>
              <w:rPr>
                <w:b/>
                <w:bCs/>
                <w:lang w:val="es-419"/>
              </w:rPr>
            </w:pPr>
            <w:r w:rsidRPr="0031280E">
              <w:rPr>
                <w:b/>
                <w:bCs/>
                <w:lang w:val="es-419"/>
              </w:rPr>
              <w:t xml:space="preserve">Pelear/ incitar / </w:t>
            </w:r>
          </w:p>
          <w:p w14:paraId="53DCE8FD" w14:textId="46DDB84A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E321DA" w14:textId="2777194F" w:rsidR="002D19FD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1-3 </w:t>
            </w:r>
            <w:r w:rsidR="00391F65" w:rsidRPr="0031280E">
              <w:rPr>
                <w:rFonts w:eastAsiaTheme="majorEastAsia"/>
                <w:lang w:val="es-419"/>
              </w:rPr>
              <w:t xml:space="preserve">días de suspensión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1935AD" w14:textId="1E0D4B87" w:rsidR="002450FA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3-5 </w:t>
            </w:r>
            <w:r w:rsidR="00391F65" w:rsidRPr="0031280E">
              <w:rPr>
                <w:rFonts w:eastAsiaTheme="majorEastAsia"/>
                <w:lang w:val="es-419"/>
              </w:rPr>
              <w:t>días de suspensión</w:t>
            </w:r>
          </w:p>
          <w:p w14:paraId="10969046" w14:textId="03D39A0A" w:rsidR="002D19FD" w:rsidRPr="0031280E" w:rsidRDefault="002D19FD">
            <w:pPr>
              <w:rPr>
                <w:lang w:val="es-419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298C5E" w14:textId="2EDB11E3" w:rsidR="002D19FD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5-10 </w:t>
            </w:r>
            <w:r w:rsidR="00391F65" w:rsidRPr="0031280E">
              <w:rPr>
                <w:rFonts w:eastAsiaTheme="majorEastAsia"/>
                <w:lang w:val="es-419"/>
              </w:rPr>
              <w:t>días de suspensión</w:t>
            </w:r>
          </w:p>
        </w:tc>
      </w:tr>
      <w:tr w:rsidR="002450FA" w:rsidRPr="0031280E" w14:paraId="5A2CCDE7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C35460" w14:textId="56BA47F0" w:rsidR="00C73111" w:rsidRPr="0031280E" w:rsidRDefault="00391F65">
            <w:pPr>
              <w:rPr>
                <w:b/>
                <w:bCs/>
                <w:lang w:val="es-419"/>
              </w:rPr>
            </w:pPr>
            <w:r w:rsidRPr="0031280E">
              <w:rPr>
                <w:b/>
                <w:bCs/>
                <w:lang w:val="es-419"/>
              </w:rPr>
              <w:t xml:space="preserve">Amenazar a un estudiante o empleado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288CF07" w14:textId="3D19220A" w:rsidR="002450FA" w:rsidRPr="0031280E" w:rsidRDefault="002D19F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Conferencia con los padres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7B0574" w14:textId="2432CD1F" w:rsidR="002D19FD" w:rsidRPr="0031280E" w:rsidRDefault="002D19F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Conferencia con los padres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8CF8AD" w14:textId="09422623" w:rsidR="002D19FD" w:rsidRPr="0031280E" w:rsidRDefault="002D19F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Conferencia con los padres </w:t>
            </w:r>
          </w:p>
        </w:tc>
      </w:tr>
      <w:tr w:rsidR="002450FA" w:rsidRPr="0031280E" w14:paraId="7E94D2E5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E3F495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2AAD8D" w14:textId="07D76A51" w:rsidR="002450FA" w:rsidRPr="0031280E" w:rsidRDefault="002D19F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La </w:t>
            </w:r>
            <w:r w:rsidR="00391F65" w:rsidRPr="0031280E">
              <w:rPr>
                <w:rFonts w:eastAsiaTheme="majorEastAsia"/>
                <w:lang w:val="es-419"/>
              </w:rPr>
              <w:t>policía</w:t>
            </w:r>
            <w:r w:rsidRPr="0031280E">
              <w:rPr>
                <w:rFonts w:eastAsiaTheme="majorEastAsia"/>
                <w:lang w:val="es-419"/>
              </w:rPr>
              <w:t xml:space="preserve"> escolar es notificada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50E79F" w14:textId="6AF2E0DD" w:rsidR="002D19FD" w:rsidRPr="0031280E" w:rsidRDefault="002D19F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La </w:t>
            </w:r>
            <w:r w:rsidR="00391F65" w:rsidRPr="0031280E">
              <w:rPr>
                <w:rFonts w:eastAsiaTheme="majorEastAsia"/>
                <w:lang w:val="es-419"/>
              </w:rPr>
              <w:t>policía</w:t>
            </w:r>
            <w:r w:rsidRPr="0031280E">
              <w:rPr>
                <w:rFonts w:eastAsiaTheme="majorEastAsia"/>
                <w:lang w:val="es-419"/>
              </w:rPr>
              <w:t xml:space="preserve"> escolar es notificada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D279BB" w14:textId="37FC7A79" w:rsidR="002D19FD" w:rsidRPr="0031280E" w:rsidRDefault="002D19F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La </w:t>
            </w:r>
            <w:r w:rsidR="00391F65" w:rsidRPr="0031280E">
              <w:rPr>
                <w:rFonts w:eastAsiaTheme="majorEastAsia"/>
                <w:lang w:val="es-419"/>
              </w:rPr>
              <w:t>policía</w:t>
            </w:r>
            <w:r w:rsidRPr="0031280E">
              <w:rPr>
                <w:rFonts w:eastAsiaTheme="majorEastAsia"/>
                <w:lang w:val="es-419"/>
              </w:rPr>
              <w:t xml:space="preserve"> escolar es notificada </w:t>
            </w:r>
          </w:p>
        </w:tc>
      </w:tr>
      <w:tr w:rsidR="002450FA" w:rsidRPr="0031280E" w14:paraId="2F4A1FDA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6BA4D6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9F7324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111E44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C31003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318FB6B1" w14:textId="77777777">
        <w:trPr>
          <w:trHeight w:val="300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B4C317" w14:textId="0F6493CF" w:rsidR="002D19FD" w:rsidRPr="0031280E" w:rsidRDefault="002D19FD">
            <w:pPr>
              <w:rPr>
                <w:b/>
                <w:bCs/>
                <w:lang w:val="es-419"/>
              </w:rPr>
            </w:pPr>
            <w:r w:rsidRPr="0031280E">
              <w:rPr>
                <w:b/>
                <w:bCs/>
                <w:lang w:val="es-419"/>
              </w:rPr>
              <w:t xml:space="preserve">Jugar a pelear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AD1B7A" w14:textId="3DAA73AD" w:rsidR="002450FA" w:rsidRPr="0031280E" w:rsidRDefault="00AC403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Se </w:t>
            </w:r>
            <w:r w:rsidR="00A60DB0" w:rsidRPr="0031280E">
              <w:rPr>
                <w:rFonts w:eastAsiaTheme="majorEastAsia"/>
                <w:lang w:val="es-419"/>
              </w:rPr>
              <w:t>corrige el</w:t>
            </w:r>
            <w:r w:rsidRPr="0031280E">
              <w:rPr>
                <w:rFonts w:eastAsiaTheme="majorEastAsia"/>
                <w:lang w:val="es-419"/>
              </w:rPr>
              <w:t xml:space="preserve"> comportamiento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03F428" w14:textId="3DB3A854" w:rsidR="00AC403D" w:rsidRPr="0031280E" w:rsidRDefault="00AC403D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1 </w:t>
            </w:r>
            <w:r w:rsidR="00A60DB0" w:rsidRPr="0031280E">
              <w:rPr>
                <w:lang w:val="es-419"/>
              </w:rPr>
              <w:t>día</w:t>
            </w:r>
            <w:r w:rsidRPr="0031280E">
              <w:rPr>
                <w:lang w:val="es-419"/>
              </w:rPr>
              <w:t xml:space="preserve"> de </w:t>
            </w:r>
            <w:r w:rsidR="00A60DB0" w:rsidRPr="0031280E">
              <w:rPr>
                <w:lang w:val="es-419"/>
              </w:rPr>
              <w:t>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BA7E64" w14:textId="7B5E5858" w:rsidR="00AC403D" w:rsidRPr="0031280E" w:rsidRDefault="00AC403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 – 3 </w:t>
            </w:r>
            <w:r w:rsidR="00A60DB0" w:rsidRPr="0031280E">
              <w:rPr>
                <w:rFonts w:eastAsiaTheme="majorEastAsia"/>
                <w:lang w:val="es-419"/>
              </w:rPr>
              <w:t>días</w:t>
            </w:r>
            <w:r w:rsidRPr="0031280E">
              <w:rPr>
                <w:rFonts w:eastAsiaTheme="majorEastAsia"/>
                <w:lang w:val="es-419"/>
              </w:rPr>
              <w:t xml:space="preserve"> de </w:t>
            </w:r>
            <w:r w:rsidR="00A60DB0" w:rsidRPr="0031280E">
              <w:rPr>
                <w:rFonts w:eastAsiaTheme="majorEastAsia"/>
                <w:lang w:val="es-419"/>
              </w:rPr>
              <w:t>suspensión</w:t>
            </w:r>
          </w:p>
        </w:tc>
      </w:tr>
      <w:tr w:rsidR="002450FA" w:rsidRPr="0031280E" w14:paraId="6A42790F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08195" w14:textId="77777777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E5836CE" w14:textId="2D3F0393" w:rsidR="00AC403D" w:rsidRPr="0031280E" w:rsidRDefault="00AC403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3B321C" w14:textId="52FFF750" w:rsidR="00AC403D" w:rsidRPr="0031280E" w:rsidRDefault="00AC403D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FE3BA2" w14:textId="6FA939E4" w:rsidR="00AC403D" w:rsidRPr="0031280E" w:rsidRDefault="00AC403D">
            <w:pPr>
              <w:rPr>
                <w:lang w:val="es-419"/>
              </w:rPr>
            </w:pPr>
            <w:r w:rsidRPr="0031280E">
              <w:rPr>
                <w:lang w:val="es-419"/>
              </w:rPr>
              <w:t>Conferencia con los padres</w:t>
            </w:r>
          </w:p>
        </w:tc>
      </w:tr>
      <w:tr w:rsidR="002450FA" w:rsidRPr="0031280E" w14:paraId="5131C9DD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B3208" w14:textId="77777777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2B20DD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98B4D2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D5DC3EA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3003BDE4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1A05AA" w14:textId="436DAECD" w:rsidR="00AC403D" w:rsidRPr="0031280E" w:rsidRDefault="00AC403D">
            <w:pPr>
              <w:rPr>
                <w:b/>
                <w:bCs/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En el pasillo sin un pase (diariamente)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58378E" w14:textId="3E1EEA38" w:rsidR="00AC403D" w:rsidRPr="0031280E" w:rsidRDefault="00AC403D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Es </w:t>
            </w:r>
            <w:r w:rsidR="004A4338" w:rsidRPr="0031280E">
              <w:rPr>
                <w:lang w:val="es-419"/>
              </w:rPr>
              <w:t>acompañado</w:t>
            </w:r>
            <w:r w:rsidRPr="0031280E">
              <w:rPr>
                <w:lang w:val="es-419"/>
              </w:rPr>
              <w:t xml:space="preserve"> de regreso a clases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581289" w14:textId="7F3F587C" w:rsidR="00AC403D" w:rsidRPr="0031280E" w:rsidRDefault="00AC403D">
            <w:pPr>
              <w:rPr>
                <w:lang w:val="es-419"/>
              </w:rPr>
            </w:pPr>
            <w:r w:rsidRPr="0031280E">
              <w:rPr>
                <w:lang w:val="es-419"/>
              </w:rPr>
              <w:t>Se coloca</w:t>
            </w:r>
            <w:r w:rsidR="00D81072" w:rsidRPr="0031280E">
              <w:rPr>
                <w:lang w:val="es-419"/>
              </w:rPr>
              <w:t xml:space="preserve"> en un pase </w:t>
            </w:r>
            <w:r w:rsidR="00A43D5B" w:rsidRPr="0031280E">
              <w:rPr>
                <w:lang w:val="es-419"/>
              </w:rPr>
              <w:t>personalizado</w:t>
            </w:r>
            <w:r w:rsidR="00D81072" w:rsidRPr="0031280E">
              <w:rPr>
                <w:lang w:val="es-419"/>
              </w:rPr>
              <w:t xml:space="preserve"> por el resto del día.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3CBE457" w14:textId="1FA6414D" w:rsidR="00D81072" w:rsidRPr="0031280E" w:rsidRDefault="00D81072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Se le llama al padre para </w:t>
            </w:r>
            <w:r w:rsidR="00A43D5B" w:rsidRPr="0031280E">
              <w:rPr>
                <w:lang w:val="es-419"/>
              </w:rPr>
              <w:t>que recoja</w:t>
            </w:r>
            <w:r w:rsidRPr="0031280E">
              <w:rPr>
                <w:lang w:val="es-419"/>
              </w:rPr>
              <w:t xml:space="preserve"> al estudiante, o </w:t>
            </w:r>
            <w:r w:rsidR="00CC0F66" w:rsidRPr="0031280E">
              <w:rPr>
                <w:lang w:val="es-419"/>
              </w:rPr>
              <w:t xml:space="preserve">se le deja </w:t>
            </w:r>
            <w:r w:rsidRPr="0031280E">
              <w:rPr>
                <w:lang w:val="es-419"/>
              </w:rPr>
              <w:t>fuera p</w:t>
            </w:r>
            <w:r w:rsidR="00CC0F66" w:rsidRPr="0031280E">
              <w:rPr>
                <w:lang w:val="es-419"/>
              </w:rPr>
              <w:t>ara</w:t>
            </w:r>
            <w:r w:rsidRPr="0031280E">
              <w:rPr>
                <w:lang w:val="es-419"/>
              </w:rPr>
              <w:t xml:space="preserve"> el siguiente día.  Se </w:t>
            </w:r>
            <w:r w:rsidR="00CC0F66" w:rsidRPr="0031280E">
              <w:rPr>
                <w:lang w:val="es-419"/>
              </w:rPr>
              <w:t>modifica</w:t>
            </w:r>
            <w:r w:rsidRPr="0031280E">
              <w:rPr>
                <w:lang w:val="es-419"/>
              </w:rPr>
              <w:t xml:space="preserve"> la lista de pases por el trimestre</w:t>
            </w:r>
          </w:p>
        </w:tc>
      </w:tr>
      <w:tr w:rsidR="002450FA" w:rsidRPr="0031280E" w14:paraId="7F60BB3C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896F7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E451FA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29D244" w14:textId="453CF898" w:rsidR="00CC0F66" w:rsidRPr="0031280E" w:rsidRDefault="00CC0F66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63744AA6" w14:textId="7AE12526" w:rsidR="00CC0F66" w:rsidRPr="0031280E" w:rsidRDefault="00CC0F66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</w:p>
        </w:tc>
      </w:tr>
      <w:tr w:rsidR="002450FA" w:rsidRPr="0031280E" w14:paraId="23B075A3" w14:textId="77777777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BF372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B71FA0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51458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92A37EE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1D0CA45D" w14:textId="77777777">
        <w:trPr>
          <w:trHeight w:val="300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DAF54" w14:textId="5000D173" w:rsidR="00CC0F66" w:rsidRPr="0031280E" w:rsidRDefault="00CC0F66">
            <w:pPr>
              <w:rPr>
                <w:b/>
                <w:bCs/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 xml:space="preserve">Tabaco / </w:t>
            </w:r>
            <w:r w:rsidR="00A0718A" w:rsidRPr="0031280E">
              <w:rPr>
                <w:rFonts w:eastAsiaTheme="majorEastAsia"/>
                <w:b/>
                <w:bCs/>
                <w:lang w:val="es-419"/>
              </w:rPr>
              <w:t>cigarrillos</w:t>
            </w:r>
            <w:r w:rsidRPr="0031280E">
              <w:rPr>
                <w:rFonts w:eastAsiaTheme="majorEastAsia"/>
                <w:b/>
                <w:bCs/>
                <w:lang w:val="es-419"/>
              </w:rPr>
              <w:t xml:space="preserve"> </w:t>
            </w:r>
            <w:r w:rsidR="00A0718A" w:rsidRPr="0031280E">
              <w:rPr>
                <w:rFonts w:eastAsiaTheme="majorEastAsia"/>
                <w:b/>
                <w:bCs/>
                <w:lang w:val="es-419"/>
              </w:rPr>
              <w:t>electrónicos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135BFD70" w14:textId="74AE08BC" w:rsidR="00CC0F66" w:rsidRPr="0031280E" w:rsidRDefault="00A0718A">
            <w:pPr>
              <w:rPr>
                <w:lang w:val="es-419"/>
              </w:rPr>
            </w:pPr>
            <w:r w:rsidRPr="0031280E">
              <w:rPr>
                <w:lang w:val="es-419"/>
              </w:rPr>
              <w:t>Confiscación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675F2" w14:textId="238002F9" w:rsidR="000D6C16" w:rsidRPr="0031280E" w:rsidRDefault="002450F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  <w:r w:rsidR="00A0718A" w:rsidRPr="0031280E">
              <w:rPr>
                <w:lang w:val="es-419"/>
              </w:rPr>
              <w:t>Confiscación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7B7B0F6" w14:textId="4C7235D3" w:rsidR="000D6C16" w:rsidRPr="0031280E" w:rsidRDefault="00A0718A">
            <w:pPr>
              <w:rPr>
                <w:lang w:val="es-419"/>
              </w:rPr>
            </w:pPr>
            <w:r w:rsidRPr="0031280E">
              <w:rPr>
                <w:lang w:val="es-419"/>
              </w:rPr>
              <w:t>Confiscación</w:t>
            </w:r>
          </w:p>
        </w:tc>
      </w:tr>
      <w:tr w:rsidR="002450FA" w:rsidRPr="0031280E" w14:paraId="68B5BEA0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A32D8" w14:textId="77777777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674D3EA4" w14:textId="6A8CBF77" w:rsidR="000D6C16" w:rsidRPr="0031280E" w:rsidRDefault="000D6C16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1 </w:t>
            </w:r>
            <w:r w:rsidR="00A0718A" w:rsidRPr="0031280E">
              <w:rPr>
                <w:lang w:val="es-419"/>
              </w:rPr>
              <w:t>día</w:t>
            </w:r>
            <w:r w:rsidRPr="0031280E">
              <w:rPr>
                <w:lang w:val="es-419"/>
              </w:rPr>
              <w:t xml:space="preserve"> de </w:t>
            </w:r>
            <w:r w:rsidR="00A0718A" w:rsidRPr="0031280E">
              <w:rPr>
                <w:lang w:val="es-419"/>
              </w:rPr>
              <w:t>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8FFEF" w14:textId="35D6F092" w:rsidR="000D6C16" w:rsidRPr="0031280E" w:rsidRDefault="000D6C16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3 </w:t>
            </w:r>
            <w:r w:rsidR="00A0718A" w:rsidRPr="0031280E">
              <w:rPr>
                <w:lang w:val="es-419"/>
              </w:rPr>
              <w:t>días</w:t>
            </w:r>
            <w:r w:rsidRPr="0031280E">
              <w:rPr>
                <w:lang w:val="es-419"/>
              </w:rPr>
              <w:t xml:space="preserve"> de </w:t>
            </w:r>
            <w:r w:rsidR="00A0718A" w:rsidRPr="0031280E">
              <w:rPr>
                <w:lang w:val="es-419"/>
              </w:rPr>
              <w:t>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6C2F2BF1" w14:textId="07AFCA97" w:rsidR="000D6C16" w:rsidRPr="0031280E" w:rsidRDefault="000D6C16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5 </w:t>
            </w:r>
            <w:r w:rsidR="00A0718A" w:rsidRPr="0031280E">
              <w:rPr>
                <w:lang w:val="es-419"/>
              </w:rPr>
              <w:t>días</w:t>
            </w:r>
            <w:r w:rsidRPr="0031280E">
              <w:rPr>
                <w:lang w:val="es-419"/>
              </w:rPr>
              <w:t xml:space="preserve"> de </w:t>
            </w:r>
            <w:r w:rsidR="00A0718A" w:rsidRPr="0031280E">
              <w:rPr>
                <w:lang w:val="es-419"/>
              </w:rPr>
              <w:t>suspensión</w:t>
            </w:r>
          </w:p>
        </w:tc>
      </w:tr>
      <w:tr w:rsidR="002450FA" w:rsidRPr="0031280E" w14:paraId="2263F858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EE68E" w14:textId="77777777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16BF94AE" w14:textId="3C84AAB3" w:rsidR="000D6C16" w:rsidRPr="0031280E" w:rsidRDefault="000D6C16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Los padres son notificados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78870" w14:textId="5DA52B6C" w:rsidR="000D6C16" w:rsidRPr="0031280E" w:rsidRDefault="000D6C16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71FA177D" w14:textId="525E003A" w:rsidR="000D6C16" w:rsidRPr="0031280E" w:rsidRDefault="000D6C16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</w:p>
        </w:tc>
      </w:tr>
      <w:tr w:rsidR="002450FA" w:rsidRPr="0031280E" w14:paraId="12224574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B0B07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422FB30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B2CC9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60C21EBE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0F1ECDE3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9095F" w14:textId="77777777" w:rsidR="000D6C16" w:rsidRPr="0031280E" w:rsidRDefault="000D6C16">
            <w:pPr>
              <w:rPr>
                <w:rFonts w:eastAsiaTheme="majorEastAsia"/>
                <w:b/>
                <w:bCs/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Internet:</w:t>
            </w:r>
          </w:p>
          <w:p w14:paraId="47CF323B" w14:textId="10F5DBD1" w:rsidR="000D6C16" w:rsidRPr="0031280E" w:rsidRDefault="00EB14FB">
            <w:pPr>
              <w:rPr>
                <w:lang w:val="es-419"/>
              </w:rPr>
            </w:pPr>
            <w:r w:rsidRPr="0031280E">
              <w:rPr>
                <w:b/>
                <w:bCs/>
                <w:lang w:val="es-419"/>
              </w:rPr>
              <w:t>Uso incorrecto</w:t>
            </w:r>
            <w:r w:rsidR="006E0BDD" w:rsidRPr="0031280E">
              <w:rPr>
                <w:b/>
                <w:bCs/>
                <w:lang w:val="es-419"/>
              </w:rPr>
              <w:t xml:space="preserve"> / </w:t>
            </w:r>
            <w:r w:rsidR="00F93D63" w:rsidRPr="0031280E">
              <w:rPr>
                <w:b/>
                <w:bCs/>
                <w:lang w:val="es-419"/>
              </w:rPr>
              <w:t>pornografía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5F73EA4D" w14:textId="74FA7D24" w:rsidR="0096217A" w:rsidRPr="0031280E" w:rsidRDefault="00EB14FB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Castigo durante el almuerzo por </w:t>
            </w:r>
            <w:r w:rsidR="002450FA" w:rsidRPr="0031280E">
              <w:rPr>
                <w:rFonts w:eastAsiaTheme="majorEastAsia"/>
                <w:lang w:val="es-419"/>
              </w:rPr>
              <w:t xml:space="preserve">1-5 </w:t>
            </w:r>
            <w:r w:rsidR="00F93D63" w:rsidRPr="0031280E">
              <w:rPr>
                <w:rFonts w:eastAsiaTheme="majorEastAsia"/>
                <w:lang w:val="es-419"/>
              </w:rPr>
              <w:t>días</w:t>
            </w:r>
            <w:r w:rsidRPr="0031280E">
              <w:rPr>
                <w:rFonts w:eastAsiaTheme="majorEastAsia"/>
                <w:lang w:val="es-419"/>
              </w:rPr>
              <w:t xml:space="preserve"> o </w:t>
            </w:r>
            <w:r w:rsidR="00F93D63" w:rsidRPr="0031280E">
              <w:rPr>
                <w:rFonts w:eastAsiaTheme="majorEastAsia"/>
                <w:lang w:val="es-419"/>
              </w:rPr>
              <w:t>suspensión</w:t>
            </w:r>
            <w:r w:rsidRPr="0031280E">
              <w:rPr>
                <w:rFonts w:eastAsiaTheme="majorEastAsia"/>
                <w:lang w:val="es-419"/>
              </w:rPr>
              <w:t xml:space="preserve"> dependiendo en la </w:t>
            </w:r>
            <w:r w:rsidR="0096217A" w:rsidRPr="0031280E">
              <w:rPr>
                <w:rFonts w:eastAsiaTheme="majorEastAsia"/>
                <w:lang w:val="es-419"/>
              </w:rPr>
              <w:t>gravedad y se le niega los privilegios al internet</w:t>
            </w:r>
          </w:p>
          <w:p w14:paraId="72C6D906" w14:textId="77777777" w:rsidR="006E0BDD" w:rsidRPr="0031280E" w:rsidRDefault="006E0BDD" w:rsidP="00F93D63">
            <w:pPr>
              <w:rPr>
                <w:lang w:val="es-419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700CE" w14:textId="5DA9023A" w:rsidR="0096217A" w:rsidRPr="0031280E" w:rsidRDefault="0096217A" w:rsidP="0096217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Castigo durante el almuerzo por 1-5 </w:t>
            </w:r>
            <w:r w:rsidR="00F93D63" w:rsidRPr="0031280E">
              <w:rPr>
                <w:rFonts w:eastAsiaTheme="majorEastAsia"/>
                <w:lang w:val="es-419"/>
              </w:rPr>
              <w:t>días</w:t>
            </w:r>
            <w:r w:rsidRPr="0031280E">
              <w:rPr>
                <w:rFonts w:eastAsiaTheme="majorEastAsia"/>
                <w:lang w:val="es-419"/>
              </w:rPr>
              <w:t xml:space="preserve"> o </w:t>
            </w:r>
            <w:r w:rsidR="00F93D63" w:rsidRPr="0031280E">
              <w:rPr>
                <w:rFonts w:eastAsiaTheme="majorEastAsia"/>
                <w:lang w:val="es-419"/>
              </w:rPr>
              <w:t>suspensión</w:t>
            </w:r>
            <w:r w:rsidRPr="0031280E">
              <w:rPr>
                <w:rFonts w:eastAsiaTheme="majorEastAsia"/>
                <w:lang w:val="es-419"/>
              </w:rPr>
              <w:t xml:space="preserve"> dependiendo en la gravedad y se le niega los privilegios al internet</w:t>
            </w:r>
          </w:p>
          <w:p w14:paraId="3D19F133" w14:textId="77777777" w:rsidR="0096217A" w:rsidRPr="0031280E" w:rsidRDefault="0096217A">
            <w:pPr>
              <w:rPr>
                <w:rFonts w:eastAsiaTheme="majorEastAsia"/>
                <w:lang w:val="es-419"/>
              </w:rPr>
            </w:pPr>
          </w:p>
          <w:p w14:paraId="5180A1FB" w14:textId="7CF08128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0B10C96A" w14:textId="06BD0BB1" w:rsidR="0096217A" w:rsidRPr="0031280E" w:rsidRDefault="0096217A" w:rsidP="0096217A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lastRenderedPageBreak/>
              <w:t xml:space="preserve">Castigo durante el almuerzo por 1-5 </w:t>
            </w:r>
            <w:r w:rsidR="00F93D63" w:rsidRPr="0031280E">
              <w:rPr>
                <w:rFonts w:eastAsiaTheme="majorEastAsia"/>
                <w:lang w:val="es-419"/>
              </w:rPr>
              <w:t>días</w:t>
            </w:r>
            <w:r w:rsidRPr="0031280E">
              <w:rPr>
                <w:rFonts w:eastAsiaTheme="majorEastAsia"/>
                <w:lang w:val="es-419"/>
              </w:rPr>
              <w:t xml:space="preserve"> o </w:t>
            </w:r>
            <w:r w:rsidR="00F93D63" w:rsidRPr="0031280E">
              <w:rPr>
                <w:rFonts w:eastAsiaTheme="majorEastAsia"/>
                <w:lang w:val="es-419"/>
              </w:rPr>
              <w:t>suspensión</w:t>
            </w:r>
            <w:r w:rsidRPr="0031280E">
              <w:rPr>
                <w:rFonts w:eastAsiaTheme="majorEastAsia"/>
                <w:lang w:val="es-419"/>
              </w:rPr>
              <w:t xml:space="preserve"> dependiendo en la gravedad y se le niega los privilegios al internet</w:t>
            </w:r>
          </w:p>
          <w:p w14:paraId="4ED2FC1D" w14:textId="77777777" w:rsidR="0096217A" w:rsidRPr="0031280E" w:rsidRDefault="0096217A">
            <w:pPr>
              <w:rPr>
                <w:lang w:val="es-419"/>
              </w:rPr>
            </w:pPr>
          </w:p>
        </w:tc>
      </w:tr>
      <w:tr w:rsidR="002450FA" w:rsidRPr="0031280E" w14:paraId="4093AD62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D3FC7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7C14859D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6CD73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F148088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158E38A4" w14:textId="77777777">
        <w:trPr>
          <w:trHeight w:val="300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F697B" w14:textId="52C62AD5" w:rsidR="0096217A" w:rsidRPr="0031280E" w:rsidRDefault="0096217A">
            <w:pPr>
              <w:rPr>
                <w:b/>
                <w:bCs/>
                <w:lang w:val="es-419"/>
              </w:rPr>
            </w:pPr>
            <w:r w:rsidRPr="0031280E">
              <w:rPr>
                <w:b/>
                <w:bCs/>
                <w:lang w:val="es-419"/>
              </w:rPr>
              <w:t>Robo / armas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592E8E91" w14:textId="039F6E50" w:rsidR="0096217A" w:rsidRPr="0031280E" w:rsidRDefault="0096217A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1 – 3 </w:t>
            </w:r>
            <w:r w:rsidR="00F93D63" w:rsidRPr="0031280E">
              <w:rPr>
                <w:lang w:val="es-419"/>
              </w:rPr>
              <w:t>días</w:t>
            </w:r>
            <w:r w:rsidRPr="0031280E">
              <w:rPr>
                <w:lang w:val="es-419"/>
              </w:rPr>
              <w:t xml:space="preserve"> de </w:t>
            </w:r>
            <w:r w:rsidR="00F93D63" w:rsidRPr="0031280E">
              <w:rPr>
                <w:lang w:val="es-419"/>
              </w:rPr>
              <w:t>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02651" w14:textId="42326E3E" w:rsidR="0096217A" w:rsidRPr="0031280E" w:rsidRDefault="0096217A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3 - 5 </w:t>
            </w:r>
            <w:r w:rsidR="00F93D63" w:rsidRPr="0031280E">
              <w:rPr>
                <w:lang w:val="es-419"/>
              </w:rPr>
              <w:t>días</w:t>
            </w:r>
            <w:r w:rsidRPr="0031280E">
              <w:rPr>
                <w:lang w:val="es-419"/>
              </w:rPr>
              <w:t xml:space="preserve"> de </w:t>
            </w:r>
            <w:r w:rsidR="00F93D63" w:rsidRPr="0031280E">
              <w:rPr>
                <w:lang w:val="es-419"/>
              </w:rPr>
              <w:t>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6E6AE2DD" w14:textId="4E0B6296" w:rsidR="0096217A" w:rsidRPr="0031280E" w:rsidRDefault="0096217A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5 -10 </w:t>
            </w:r>
            <w:r w:rsidR="00F93D63" w:rsidRPr="0031280E">
              <w:rPr>
                <w:lang w:val="es-419"/>
              </w:rPr>
              <w:t>días</w:t>
            </w:r>
            <w:r w:rsidRPr="0031280E">
              <w:rPr>
                <w:lang w:val="es-419"/>
              </w:rPr>
              <w:t xml:space="preserve"> de </w:t>
            </w:r>
            <w:r w:rsidR="00F93D63" w:rsidRPr="0031280E">
              <w:rPr>
                <w:lang w:val="es-419"/>
              </w:rPr>
              <w:t>suspensión</w:t>
            </w:r>
          </w:p>
        </w:tc>
      </w:tr>
      <w:tr w:rsidR="002450FA" w:rsidRPr="0031280E" w14:paraId="7CE569E8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FA4E7" w14:textId="77777777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505E3AC" w14:textId="4D368E06" w:rsidR="002450FA" w:rsidRPr="0031280E" w:rsidRDefault="0096217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La </w:t>
            </w:r>
            <w:r w:rsidR="00F93D63" w:rsidRPr="0031280E">
              <w:rPr>
                <w:rFonts w:eastAsiaTheme="majorEastAsia"/>
                <w:lang w:val="es-419"/>
              </w:rPr>
              <w:t>policía</w:t>
            </w:r>
            <w:r w:rsidRPr="0031280E">
              <w:rPr>
                <w:rFonts w:eastAsiaTheme="majorEastAsia"/>
                <w:lang w:val="es-419"/>
              </w:rPr>
              <w:t xml:space="preserve"> escolar es notificada</w:t>
            </w:r>
            <w:r w:rsidR="002450FA" w:rsidRPr="0031280E">
              <w:rPr>
                <w:rFonts w:eastAsiaTheme="majorEastAsia"/>
                <w:lang w:val="es-419"/>
              </w:rPr>
              <w:t> 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C0857" w14:textId="54DB5119" w:rsidR="00AE2B35" w:rsidRPr="0031280E" w:rsidRDefault="00AE2B35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La </w:t>
            </w:r>
            <w:r w:rsidR="00F93D63" w:rsidRPr="0031280E">
              <w:rPr>
                <w:rFonts w:eastAsiaTheme="majorEastAsia"/>
                <w:lang w:val="es-419"/>
              </w:rPr>
              <w:t>policía</w:t>
            </w:r>
            <w:r w:rsidRPr="0031280E">
              <w:rPr>
                <w:rFonts w:eastAsiaTheme="majorEastAsia"/>
                <w:lang w:val="es-419"/>
              </w:rPr>
              <w:t xml:space="preserve"> escolar es notificada 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08D8B6B1" w14:textId="5F4E7159" w:rsidR="00AE2B35" w:rsidRPr="0031280E" w:rsidRDefault="00AE2B35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La </w:t>
            </w:r>
            <w:r w:rsidR="00F93D63" w:rsidRPr="0031280E">
              <w:rPr>
                <w:rFonts w:eastAsiaTheme="majorEastAsia"/>
                <w:lang w:val="es-419"/>
              </w:rPr>
              <w:t>policía</w:t>
            </w:r>
            <w:r w:rsidRPr="0031280E">
              <w:rPr>
                <w:rFonts w:eastAsiaTheme="majorEastAsia"/>
                <w:lang w:val="es-419"/>
              </w:rPr>
              <w:t xml:space="preserve"> escolar es notificada  </w:t>
            </w:r>
          </w:p>
        </w:tc>
      </w:tr>
      <w:tr w:rsidR="002450FA" w:rsidRPr="0031280E" w14:paraId="0B119B99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CDFAC" w14:textId="77777777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56BD7CA9" w14:textId="385E4579" w:rsidR="00AE2B35" w:rsidRPr="0031280E" w:rsidRDefault="00AE2B35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Los padres son notificados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43B8F" w14:textId="22110134" w:rsidR="00AE2B35" w:rsidRPr="0031280E" w:rsidRDefault="00AE2B35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64DA076" w14:textId="3275167E" w:rsidR="00AE2B35" w:rsidRPr="0031280E" w:rsidRDefault="00F93D63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Conferencia con los padres</w:t>
            </w:r>
          </w:p>
        </w:tc>
      </w:tr>
      <w:tr w:rsidR="002450FA" w:rsidRPr="0031280E" w14:paraId="36B853F2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AF00F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16284120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71BA7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5CCA3E5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6C6373FF" w14:textId="77777777">
        <w:trPr>
          <w:trHeight w:val="300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936E4" w14:textId="52BDB010" w:rsidR="00AE2B35" w:rsidRPr="0031280E" w:rsidRDefault="0035330D">
            <w:pPr>
              <w:rPr>
                <w:b/>
                <w:bCs/>
                <w:lang w:val="es-419"/>
              </w:rPr>
            </w:pPr>
            <w:r w:rsidRPr="0031280E">
              <w:rPr>
                <w:rFonts w:eastAsiaTheme="majorEastAsia"/>
                <w:b/>
                <w:bCs/>
                <w:lang w:val="es-419"/>
              </w:rPr>
              <w:t>Llegar a tarde a clases</w:t>
            </w:r>
            <w:r w:rsidR="00AE2B35" w:rsidRPr="0031280E">
              <w:rPr>
                <w:rFonts w:eastAsiaTheme="majorEastAsia"/>
                <w:b/>
                <w:bCs/>
                <w:lang w:val="es-419"/>
              </w:rPr>
              <w:t xml:space="preserve"> </w:t>
            </w:r>
            <w:r w:rsidRPr="0031280E">
              <w:rPr>
                <w:rFonts w:eastAsiaTheme="majorEastAsia"/>
                <w:b/>
                <w:bCs/>
                <w:lang w:val="es-419"/>
              </w:rPr>
              <w:t>(</w:t>
            </w:r>
            <w:r w:rsidR="00351FEF" w:rsidRPr="0031280E">
              <w:rPr>
                <w:rFonts w:eastAsiaTheme="majorEastAsia"/>
                <w:b/>
                <w:bCs/>
                <w:lang w:val="es-419"/>
              </w:rPr>
              <w:t>semanalmente)</w:t>
            </w:r>
            <w:r w:rsidR="00AE2B35" w:rsidRPr="0031280E">
              <w:rPr>
                <w:rFonts w:eastAsiaTheme="majorEastAsia"/>
                <w:b/>
                <w:bCs/>
                <w:lang w:val="es-419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D3BA9B6" w14:textId="3F380DF3" w:rsidR="00AE2B35" w:rsidRPr="0031280E" w:rsidRDefault="00AE2B35">
            <w:pPr>
              <w:rPr>
                <w:lang w:val="es-419"/>
              </w:rPr>
            </w:pPr>
            <w:r w:rsidRPr="0031280E">
              <w:rPr>
                <w:lang w:val="es-419"/>
              </w:rPr>
              <w:t>10 tardanzas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A7FA3" w14:textId="08E920D9" w:rsidR="00AE2B35" w:rsidRPr="0031280E" w:rsidRDefault="00AE2B35">
            <w:pPr>
              <w:rPr>
                <w:lang w:val="es-419"/>
              </w:rPr>
            </w:pPr>
            <w:r w:rsidRPr="0031280E">
              <w:rPr>
                <w:lang w:val="es-419"/>
              </w:rPr>
              <w:t>15 tardanzas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32F65DC" w14:textId="4D847DE6" w:rsidR="00AE2B35" w:rsidRPr="0031280E" w:rsidRDefault="00AE2B35">
            <w:pPr>
              <w:rPr>
                <w:lang w:val="es-419"/>
              </w:rPr>
            </w:pPr>
            <w:r w:rsidRPr="0031280E">
              <w:rPr>
                <w:lang w:val="es-419"/>
              </w:rPr>
              <w:t>20 tardanzas</w:t>
            </w:r>
          </w:p>
        </w:tc>
      </w:tr>
      <w:tr w:rsidR="002450FA" w:rsidRPr="0031280E" w14:paraId="79A80B2A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5FDFD" w14:textId="77777777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69CDB297" w14:textId="61028736" w:rsidR="001F1168" w:rsidRPr="0031280E" w:rsidRDefault="001F1168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94956" w14:textId="2FF3B08A" w:rsidR="001F1168" w:rsidRPr="0031280E" w:rsidRDefault="001F1168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3 – 5 </w:t>
            </w:r>
            <w:r w:rsidR="00351FEF" w:rsidRPr="0031280E">
              <w:rPr>
                <w:lang w:val="es-419"/>
              </w:rPr>
              <w:t>días</w:t>
            </w:r>
            <w:r w:rsidRPr="0031280E">
              <w:rPr>
                <w:lang w:val="es-419"/>
              </w:rPr>
              <w:t xml:space="preserve"> de castigo durante el </w:t>
            </w:r>
            <w:r w:rsidR="00351FEF" w:rsidRPr="0031280E">
              <w:rPr>
                <w:lang w:val="es-419"/>
              </w:rPr>
              <w:t>almuerzo</w:t>
            </w:r>
            <w:r w:rsidRPr="0031280E">
              <w:rPr>
                <w:lang w:val="es-419"/>
              </w:rPr>
              <w:t xml:space="preserve"> (ALE por sus siglas en ingles)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5B800A92" w14:textId="708633AE" w:rsidR="001F1168" w:rsidRPr="0031280E" w:rsidRDefault="001F1168">
            <w:pPr>
              <w:rPr>
                <w:rFonts w:eastAsiaTheme="majorEastAsia"/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 </w:t>
            </w:r>
            <w:r w:rsidR="00351FEF" w:rsidRPr="0031280E">
              <w:rPr>
                <w:rFonts w:eastAsiaTheme="majorEastAsia"/>
                <w:lang w:val="es-419"/>
              </w:rPr>
              <w:t>día</w:t>
            </w:r>
            <w:r w:rsidRPr="0031280E">
              <w:rPr>
                <w:rFonts w:eastAsiaTheme="majorEastAsia"/>
                <w:lang w:val="es-419"/>
              </w:rPr>
              <w:t xml:space="preserve"> de </w:t>
            </w:r>
            <w:r w:rsidR="00351FEF" w:rsidRPr="0031280E">
              <w:rPr>
                <w:rFonts w:eastAsiaTheme="majorEastAsia"/>
                <w:lang w:val="es-419"/>
              </w:rPr>
              <w:t>suspensión</w:t>
            </w:r>
          </w:p>
          <w:p w14:paraId="7D8F3318" w14:textId="3E9E787E" w:rsidR="001F1168" w:rsidRPr="0031280E" w:rsidRDefault="001F1168">
            <w:pPr>
              <w:rPr>
                <w:lang w:val="es-419"/>
              </w:rPr>
            </w:pPr>
          </w:p>
        </w:tc>
      </w:tr>
      <w:tr w:rsidR="002450FA" w:rsidRPr="0031280E" w14:paraId="4DC26C58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13661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15500547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726B2" w14:textId="0B76ABF4" w:rsidR="002450FA" w:rsidRPr="0031280E" w:rsidRDefault="00351FEF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  <w:r w:rsidR="002450FA"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73C45374" w14:textId="5EF24FE5" w:rsidR="002450FA" w:rsidRPr="0031280E" w:rsidRDefault="00351FEF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 </w:t>
            </w:r>
          </w:p>
        </w:tc>
      </w:tr>
      <w:tr w:rsidR="002450FA" w:rsidRPr="0031280E" w14:paraId="768D768C" w14:textId="77777777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358B1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7F2E4747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16BDA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734343D0" w14:textId="77777777" w:rsidR="002450FA" w:rsidRPr="0031280E" w:rsidRDefault="002450FA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 </w:t>
            </w:r>
          </w:p>
        </w:tc>
      </w:tr>
      <w:tr w:rsidR="002450FA" w:rsidRPr="0031280E" w14:paraId="19CDAAEA" w14:textId="77777777">
        <w:trPr>
          <w:trHeight w:val="300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8AC41" w14:textId="77777777" w:rsidR="001F1168" w:rsidRPr="0031280E" w:rsidRDefault="001F1168">
            <w:pPr>
              <w:rPr>
                <w:b/>
                <w:bCs/>
                <w:lang w:val="es-419"/>
              </w:rPr>
            </w:pPr>
            <w:r w:rsidRPr="0031280E">
              <w:rPr>
                <w:b/>
                <w:bCs/>
                <w:lang w:val="es-419"/>
              </w:rPr>
              <w:t>Castigo durante el almuerzo</w:t>
            </w:r>
          </w:p>
          <w:p w14:paraId="2C09DFF5" w14:textId="7480E88A" w:rsidR="001F1168" w:rsidRPr="0031280E" w:rsidRDefault="00351FEF">
            <w:pPr>
              <w:rPr>
                <w:lang w:val="es-419"/>
              </w:rPr>
            </w:pPr>
            <w:r w:rsidRPr="0031280E">
              <w:rPr>
                <w:b/>
                <w:bCs/>
                <w:lang w:val="es-419"/>
              </w:rPr>
              <w:t>Acumulación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11E180AA" w14:textId="7B9D610A" w:rsidR="001F1168" w:rsidRPr="0031280E" w:rsidRDefault="001F1168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8 </w:t>
            </w:r>
            <w:r w:rsidR="00351FEF" w:rsidRPr="0031280E">
              <w:rPr>
                <w:rFonts w:eastAsiaTheme="majorEastAsia"/>
                <w:lang w:val="es-419"/>
              </w:rPr>
              <w:t>ocasiones</w:t>
            </w:r>
            <w:r w:rsidRPr="0031280E">
              <w:rPr>
                <w:rFonts w:eastAsiaTheme="majorEastAsia"/>
                <w:lang w:val="es-419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1B840" w14:textId="0E2152C8" w:rsidR="001F1168" w:rsidRPr="0031280E" w:rsidRDefault="001F1168">
            <w:pPr>
              <w:rPr>
                <w:lang w:val="es-419"/>
              </w:rPr>
            </w:pPr>
            <w:r w:rsidRPr="0031280E">
              <w:rPr>
                <w:lang w:val="es-419"/>
              </w:rPr>
              <w:t>12 ocasiones subsecuentes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9D63576" w14:textId="24BE619B" w:rsidR="001F1168" w:rsidRPr="0031280E" w:rsidRDefault="001F1168">
            <w:pPr>
              <w:rPr>
                <w:lang w:val="es-419"/>
              </w:rPr>
            </w:pPr>
            <w:r w:rsidRPr="0031280E">
              <w:rPr>
                <w:lang w:val="es-419"/>
              </w:rPr>
              <w:t>20 ocasiones subsecuentes</w:t>
            </w:r>
          </w:p>
        </w:tc>
      </w:tr>
      <w:tr w:rsidR="002450FA" w:rsidRPr="0031280E" w14:paraId="364B7D56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28B95" w14:textId="77777777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02518BEE" w14:textId="5C9C8822" w:rsidR="001F1168" w:rsidRPr="0031280E" w:rsidRDefault="001F1168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 xml:space="preserve">1 </w:t>
            </w:r>
            <w:r w:rsidR="00351FEF" w:rsidRPr="0031280E">
              <w:rPr>
                <w:rFonts w:eastAsiaTheme="majorEastAsia"/>
                <w:lang w:val="es-419"/>
              </w:rPr>
              <w:t>día</w:t>
            </w:r>
            <w:r w:rsidRPr="0031280E">
              <w:rPr>
                <w:rFonts w:eastAsiaTheme="majorEastAsia"/>
                <w:lang w:val="es-419"/>
              </w:rPr>
              <w:t xml:space="preserve"> de </w:t>
            </w:r>
            <w:r w:rsidR="00351FEF" w:rsidRPr="0031280E">
              <w:rPr>
                <w:rFonts w:eastAsiaTheme="majorEastAsia"/>
                <w:lang w:val="es-419"/>
              </w:rPr>
              <w:t>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1D0CE" w14:textId="5A76CE58" w:rsidR="001F1168" w:rsidRPr="0031280E" w:rsidRDefault="001F1168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2 </w:t>
            </w:r>
            <w:r w:rsidR="00351FEF" w:rsidRPr="0031280E">
              <w:rPr>
                <w:lang w:val="es-419"/>
              </w:rPr>
              <w:t>días</w:t>
            </w:r>
            <w:r w:rsidRPr="0031280E">
              <w:rPr>
                <w:lang w:val="es-419"/>
              </w:rPr>
              <w:t xml:space="preserve"> de </w:t>
            </w:r>
            <w:r w:rsidR="00351FEF" w:rsidRPr="0031280E">
              <w:rPr>
                <w:lang w:val="es-419"/>
              </w:rPr>
              <w:t>suspensión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626420CF" w14:textId="33FC22B1" w:rsidR="001F1168" w:rsidRPr="0031280E" w:rsidRDefault="001F1168">
            <w:pPr>
              <w:rPr>
                <w:lang w:val="es-419"/>
              </w:rPr>
            </w:pPr>
            <w:r w:rsidRPr="0031280E">
              <w:rPr>
                <w:lang w:val="es-419"/>
              </w:rPr>
              <w:t xml:space="preserve">3 </w:t>
            </w:r>
            <w:r w:rsidR="00351FEF" w:rsidRPr="0031280E">
              <w:rPr>
                <w:lang w:val="es-419"/>
              </w:rPr>
              <w:t>días</w:t>
            </w:r>
            <w:r w:rsidRPr="0031280E">
              <w:rPr>
                <w:lang w:val="es-419"/>
              </w:rPr>
              <w:t xml:space="preserve"> de </w:t>
            </w:r>
            <w:r w:rsidR="00351FEF" w:rsidRPr="0031280E">
              <w:rPr>
                <w:lang w:val="es-419"/>
              </w:rPr>
              <w:t>suspensión</w:t>
            </w:r>
          </w:p>
        </w:tc>
      </w:tr>
      <w:tr w:rsidR="002450FA" w:rsidRPr="0031280E" w14:paraId="0499414D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40F3B" w14:textId="77777777" w:rsidR="002450FA" w:rsidRPr="0031280E" w:rsidRDefault="002450FA">
            <w:pPr>
              <w:rPr>
                <w:lang w:val="es-4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61990CBE" w14:textId="6F73EB5F" w:rsidR="001F1168" w:rsidRPr="0031280E" w:rsidRDefault="001F1168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Los padres son notificados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ACBB6" w14:textId="51AB4FB2" w:rsidR="001F1168" w:rsidRPr="0031280E" w:rsidRDefault="001F1168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Conferencia con los padres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2B5D42B" w14:textId="3675B214" w:rsidR="001F1168" w:rsidRPr="0031280E" w:rsidRDefault="001F1168">
            <w:pPr>
              <w:rPr>
                <w:lang w:val="es-419"/>
              </w:rPr>
            </w:pPr>
            <w:r w:rsidRPr="0031280E">
              <w:rPr>
                <w:rFonts w:eastAsiaTheme="majorEastAsia"/>
                <w:lang w:val="es-419"/>
              </w:rPr>
              <w:t>Conferencia con los padres</w:t>
            </w:r>
          </w:p>
        </w:tc>
      </w:tr>
    </w:tbl>
    <w:p w14:paraId="4EEBE130" w14:textId="01E292DD" w:rsidR="002450FA" w:rsidRPr="0031280E" w:rsidRDefault="002450FA" w:rsidP="002450FA">
      <w:pPr>
        <w:rPr>
          <w:lang w:val="es-419"/>
        </w:rPr>
      </w:pPr>
      <w:r w:rsidRPr="0031280E">
        <w:rPr>
          <w:rFonts w:eastAsiaTheme="majorEastAsia"/>
          <w:lang w:val="es-419"/>
        </w:rPr>
        <w:t> </w:t>
      </w:r>
    </w:p>
    <w:p w14:paraId="4A2AC295" w14:textId="77777777" w:rsidR="002450FA" w:rsidRDefault="002450FA" w:rsidP="002450FA">
      <w:pPr>
        <w:rPr>
          <w:rFonts w:eastAsiaTheme="majorEastAsia"/>
          <w:lang w:val="es-419"/>
        </w:rPr>
      </w:pPr>
      <w:r w:rsidRPr="0031280E">
        <w:rPr>
          <w:rFonts w:eastAsiaTheme="majorEastAsia"/>
          <w:lang w:val="es-419"/>
        </w:rPr>
        <w:t> </w:t>
      </w:r>
    </w:p>
    <w:p w14:paraId="43536A95" w14:textId="77777777" w:rsidR="00980B36" w:rsidRDefault="00980B36" w:rsidP="002450FA">
      <w:pPr>
        <w:rPr>
          <w:rFonts w:eastAsiaTheme="majorEastAsia"/>
          <w:lang w:val="es-419"/>
        </w:rPr>
      </w:pPr>
    </w:p>
    <w:p w14:paraId="37844D79" w14:textId="77777777" w:rsidR="00980B36" w:rsidRDefault="00980B36" w:rsidP="002450FA">
      <w:pPr>
        <w:rPr>
          <w:rFonts w:eastAsiaTheme="majorEastAsia"/>
          <w:lang w:val="es-419"/>
        </w:rPr>
      </w:pPr>
    </w:p>
    <w:p w14:paraId="44E98D79" w14:textId="77777777" w:rsidR="00980B36" w:rsidRDefault="00980B36" w:rsidP="002450FA">
      <w:pPr>
        <w:rPr>
          <w:rFonts w:eastAsiaTheme="majorEastAsia"/>
          <w:lang w:val="es-419"/>
        </w:rPr>
      </w:pPr>
    </w:p>
    <w:p w14:paraId="48839AAA" w14:textId="77777777" w:rsidR="00980B36" w:rsidRPr="0031280E" w:rsidRDefault="00980B36" w:rsidP="002450FA">
      <w:pPr>
        <w:rPr>
          <w:lang w:val="es-419"/>
        </w:rPr>
      </w:pPr>
    </w:p>
    <w:p w14:paraId="6577A74B" w14:textId="77777777" w:rsidR="002450FA" w:rsidRPr="0031280E" w:rsidRDefault="002450FA" w:rsidP="002450FA">
      <w:pPr>
        <w:rPr>
          <w:lang w:val="es-419"/>
        </w:rPr>
      </w:pPr>
      <w:r w:rsidRPr="0031280E">
        <w:rPr>
          <w:rFonts w:eastAsiaTheme="majorEastAsia"/>
          <w:lang w:val="es-419"/>
        </w:rPr>
        <w:t> </w:t>
      </w:r>
    </w:p>
    <w:p w14:paraId="3A59C7EE" w14:textId="77777777" w:rsidR="002450FA" w:rsidRPr="0031280E" w:rsidRDefault="002450FA" w:rsidP="002450FA">
      <w:pPr>
        <w:rPr>
          <w:lang w:val="es-419"/>
        </w:rPr>
      </w:pPr>
    </w:p>
    <w:p w14:paraId="72013D37" w14:textId="6B90BAF6" w:rsidR="00F93B19" w:rsidRPr="0031280E" w:rsidRDefault="00CD215D" w:rsidP="001B212E">
      <w:pPr>
        <w:rPr>
          <w:lang w:val="es-419"/>
        </w:rPr>
      </w:pPr>
      <w:r w:rsidRPr="0031280E">
        <w:rPr>
          <w:rFonts w:asciiTheme="minorHAnsi" w:hAnsiTheme="minorHAnsi"/>
          <w:b/>
          <w:noProof/>
          <w:u w:val="single"/>
          <w:lang w:val="es-419"/>
        </w:rPr>
        <w:drawing>
          <wp:anchor distT="0" distB="0" distL="114300" distR="114300" simplePos="0" relativeHeight="251657728" behindDoc="0" locked="0" layoutInCell="1" allowOverlap="1" wp14:anchorId="2A614D8E" wp14:editId="1FAC2E79">
            <wp:simplePos x="0" y="0"/>
            <wp:positionH relativeFrom="margin">
              <wp:align>center</wp:align>
            </wp:positionH>
            <wp:positionV relativeFrom="paragraph">
              <wp:posOffset>-188536</wp:posOffset>
            </wp:positionV>
            <wp:extent cx="6713855" cy="8609330"/>
            <wp:effectExtent l="0" t="0" r="0" b="1270"/>
            <wp:wrapNone/>
            <wp:docPr id="1159956437" name="Picture 7" descr="A black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46931" name="Picture 7" descr="A black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860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3B19" w:rsidRPr="0031280E" w:rsidSect="0043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D982C" w14:textId="77777777" w:rsidR="009D5CCE" w:rsidRDefault="009D5CCE" w:rsidP="001963F5">
      <w:pPr>
        <w:spacing w:after="0" w:line="240" w:lineRule="auto"/>
      </w:pPr>
      <w:r>
        <w:separator/>
      </w:r>
    </w:p>
  </w:endnote>
  <w:endnote w:type="continuationSeparator" w:id="0">
    <w:p w14:paraId="277BC29E" w14:textId="77777777" w:rsidR="009D5CCE" w:rsidRDefault="009D5CCE" w:rsidP="001963F5">
      <w:pPr>
        <w:spacing w:after="0" w:line="240" w:lineRule="auto"/>
      </w:pPr>
      <w:r>
        <w:continuationSeparator/>
      </w:r>
    </w:p>
  </w:endnote>
  <w:endnote w:type="continuationNotice" w:id="1">
    <w:p w14:paraId="7EC06ECB" w14:textId="77777777" w:rsidR="009D5CCE" w:rsidRDefault="009D5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7C02" w14:textId="77777777" w:rsidR="009D5CCE" w:rsidRDefault="009D5CCE" w:rsidP="001963F5">
      <w:pPr>
        <w:spacing w:after="0" w:line="240" w:lineRule="auto"/>
      </w:pPr>
      <w:r>
        <w:separator/>
      </w:r>
    </w:p>
  </w:footnote>
  <w:footnote w:type="continuationSeparator" w:id="0">
    <w:p w14:paraId="00BB01F0" w14:textId="77777777" w:rsidR="009D5CCE" w:rsidRDefault="009D5CCE" w:rsidP="001963F5">
      <w:pPr>
        <w:spacing w:after="0" w:line="240" w:lineRule="auto"/>
      </w:pPr>
      <w:r>
        <w:continuationSeparator/>
      </w:r>
    </w:p>
  </w:footnote>
  <w:footnote w:type="continuationNotice" w:id="1">
    <w:p w14:paraId="156A6467" w14:textId="77777777" w:rsidR="009D5CCE" w:rsidRDefault="009D5C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2530"/>
    <w:multiLevelType w:val="hybridMultilevel"/>
    <w:tmpl w:val="9366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A28"/>
    <w:multiLevelType w:val="hybridMultilevel"/>
    <w:tmpl w:val="1FE61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F47A3"/>
    <w:multiLevelType w:val="multilevel"/>
    <w:tmpl w:val="FDAAF1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805F6"/>
    <w:multiLevelType w:val="hybridMultilevel"/>
    <w:tmpl w:val="39224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B0415"/>
    <w:multiLevelType w:val="multilevel"/>
    <w:tmpl w:val="8168E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91DD1"/>
    <w:multiLevelType w:val="hybridMultilevel"/>
    <w:tmpl w:val="3E0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5D7E"/>
    <w:multiLevelType w:val="hybridMultilevel"/>
    <w:tmpl w:val="5312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7BB"/>
    <w:multiLevelType w:val="hybridMultilevel"/>
    <w:tmpl w:val="D066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3905"/>
    <w:multiLevelType w:val="hybridMultilevel"/>
    <w:tmpl w:val="EF4E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2DAC"/>
    <w:multiLevelType w:val="multilevel"/>
    <w:tmpl w:val="9F367EC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0FE1"/>
    <w:multiLevelType w:val="hybridMultilevel"/>
    <w:tmpl w:val="FCBC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A7BC5"/>
    <w:multiLevelType w:val="hybridMultilevel"/>
    <w:tmpl w:val="0DA01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268A"/>
    <w:multiLevelType w:val="multilevel"/>
    <w:tmpl w:val="4B3A42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B1C48"/>
    <w:multiLevelType w:val="hybridMultilevel"/>
    <w:tmpl w:val="8548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C4E01"/>
    <w:multiLevelType w:val="multilevel"/>
    <w:tmpl w:val="A6102D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55CEB"/>
    <w:multiLevelType w:val="hybridMultilevel"/>
    <w:tmpl w:val="D098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AC71A5"/>
    <w:multiLevelType w:val="hybridMultilevel"/>
    <w:tmpl w:val="5C68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8408A"/>
    <w:multiLevelType w:val="hybridMultilevel"/>
    <w:tmpl w:val="33C2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F37AA"/>
    <w:multiLevelType w:val="multilevel"/>
    <w:tmpl w:val="519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5439E"/>
    <w:multiLevelType w:val="hybridMultilevel"/>
    <w:tmpl w:val="AADA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229EE"/>
    <w:multiLevelType w:val="hybridMultilevel"/>
    <w:tmpl w:val="8D94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36F9B"/>
    <w:multiLevelType w:val="hybridMultilevel"/>
    <w:tmpl w:val="C0A2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10F04"/>
    <w:multiLevelType w:val="multilevel"/>
    <w:tmpl w:val="B71C303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63C67AAD"/>
    <w:multiLevelType w:val="hybridMultilevel"/>
    <w:tmpl w:val="1A9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4412E"/>
    <w:multiLevelType w:val="hybridMultilevel"/>
    <w:tmpl w:val="4490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C0678"/>
    <w:multiLevelType w:val="hybridMultilevel"/>
    <w:tmpl w:val="8E42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87D0D"/>
    <w:multiLevelType w:val="hybridMultilevel"/>
    <w:tmpl w:val="679E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10D02"/>
    <w:multiLevelType w:val="hybridMultilevel"/>
    <w:tmpl w:val="4D7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C6C33"/>
    <w:multiLevelType w:val="hybridMultilevel"/>
    <w:tmpl w:val="6370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801C6"/>
    <w:multiLevelType w:val="hybridMultilevel"/>
    <w:tmpl w:val="6774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70A14"/>
    <w:multiLevelType w:val="hybridMultilevel"/>
    <w:tmpl w:val="01A675E2"/>
    <w:lvl w:ilvl="0" w:tplc="750825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C307A"/>
    <w:multiLevelType w:val="hybridMultilevel"/>
    <w:tmpl w:val="BC80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15824"/>
    <w:multiLevelType w:val="hybridMultilevel"/>
    <w:tmpl w:val="6222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55FB9"/>
    <w:multiLevelType w:val="multilevel"/>
    <w:tmpl w:val="1A2E96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09320371">
    <w:abstractNumId w:val="7"/>
  </w:num>
  <w:num w:numId="2" w16cid:durableId="1138261041">
    <w:abstractNumId w:val="31"/>
  </w:num>
  <w:num w:numId="3" w16cid:durableId="1875728540">
    <w:abstractNumId w:val="13"/>
  </w:num>
  <w:num w:numId="4" w16cid:durableId="199557262">
    <w:abstractNumId w:val="26"/>
  </w:num>
  <w:num w:numId="5" w16cid:durableId="150801742">
    <w:abstractNumId w:val="10"/>
  </w:num>
  <w:num w:numId="6" w16cid:durableId="242836574">
    <w:abstractNumId w:val="11"/>
  </w:num>
  <w:num w:numId="7" w16cid:durableId="1422920129">
    <w:abstractNumId w:val="6"/>
  </w:num>
  <w:num w:numId="8" w16cid:durableId="972640643">
    <w:abstractNumId w:val="8"/>
  </w:num>
  <w:num w:numId="9" w16cid:durableId="132675994">
    <w:abstractNumId w:val="1"/>
  </w:num>
  <w:num w:numId="10" w16cid:durableId="1227763535">
    <w:abstractNumId w:val="16"/>
  </w:num>
  <w:num w:numId="11" w16cid:durableId="2059432029">
    <w:abstractNumId w:val="24"/>
  </w:num>
  <w:num w:numId="12" w16cid:durableId="599527598">
    <w:abstractNumId w:val="21"/>
  </w:num>
  <w:num w:numId="13" w16cid:durableId="109904749">
    <w:abstractNumId w:val="17"/>
  </w:num>
  <w:num w:numId="14" w16cid:durableId="470632856">
    <w:abstractNumId w:val="3"/>
  </w:num>
  <w:num w:numId="15" w16cid:durableId="830634322">
    <w:abstractNumId w:val="23"/>
  </w:num>
  <w:num w:numId="16" w16cid:durableId="9769112">
    <w:abstractNumId w:val="20"/>
  </w:num>
  <w:num w:numId="17" w16cid:durableId="1102338494">
    <w:abstractNumId w:val="15"/>
  </w:num>
  <w:num w:numId="18" w16cid:durableId="95946932">
    <w:abstractNumId w:val="5"/>
  </w:num>
  <w:num w:numId="19" w16cid:durableId="103229144">
    <w:abstractNumId w:val="28"/>
  </w:num>
  <w:num w:numId="20" w16cid:durableId="580677013">
    <w:abstractNumId w:val="4"/>
  </w:num>
  <w:num w:numId="21" w16cid:durableId="947932688">
    <w:abstractNumId w:val="12"/>
  </w:num>
  <w:num w:numId="22" w16cid:durableId="1709993345">
    <w:abstractNumId w:val="33"/>
  </w:num>
  <w:num w:numId="23" w16cid:durableId="514417583">
    <w:abstractNumId w:val="18"/>
  </w:num>
  <w:num w:numId="24" w16cid:durableId="1599170537">
    <w:abstractNumId w:val="2"/>
  </w:num>
  <w:num w:numId="25" w16cid:durableId="472406896">
    <w:abstractNumId w:val="14"/>
  </w:num>
  <w:num w:numId="26" w16cid:durableId="544802385">
    <w:abstractNumId w:val="9"/>
  </w:num>
  <w:num w:numId="27" w16cid:durableId="1385643835">
    <w:abstractNumId w:val="29"/>
  </w:num>
  <w:num w:numId="28" w16cid:durableId="559099576">
    <w:abstractNumId w:val="32"/>
  </w:num>
  <w:num w:numId="29" w16cid:durableId="408503172">
    <w:abstractNumId w:val="27"/>
  </w:num>
  <w:num w:numId="30" w16cid:durableId="772550678">
    <w:abstractNumId w:val="25"/>
  </w:num>
  <w:num w:numId="31" w16cid:durableId="1516847326">
    <w:abstractNumId w:val="30"/>
  </w:num>
  <w:num w:numId="32" w16cid:durableId="729153747">
    <w:abstractNumId w:val="22"/>
  </w:num>
  <w:num w:numId="33" w16cid:durableId="1399474832">
    <w:abstractNumId w:val="19"/>
  </w:num>
  <w:num w:numId="34" w16cid:durableId="185757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FA"/>
    <w:rsid w:val="000016D0"/>
    <w:rsid w:val="00002F1A"/>
    <w:rsid w:val="000042A7"/>
    <w:rsid w:val="00004C61"/>
    <w:rsid w:val="000107E4"/>
    <w:rsid w:val="00015A43"/>
    <w:rsid w:val="00017E59"/>
    <w:rsid w:val="00020685"/>
    <w:rsid w:val="00033B73"/>
    <w:rsid w:val="00037DF2"/>
    <w:rsid w:val="00045C08"/>
    <w:rsid w:val="00054C02"/>
    <w:rsid w:val="00056966"/>
    <w:rsid w:val="000600D7"/>
    <w:rsid w:val="00063A17"/>
    <w:rsid w:val="00065BDA"/>
    <w:rsid w:val="00073605"/>
    <w:rsid w:val="000773BB"/>
    <w:rsid w:val="00081375"/>
    <w:rsid w:val="00082C8A"/>
    <w:rsid w:val="00083927"/>
    <w:rsid w:val="0008410C"/>
    <w:rsid w:val="000909BF"/>
    <w:rsid w:val="000928B6"/>
    <w:rsid w:val="00092E79"/>
    <w:rsid w:val="000A79BC"/>
    <w:rsid w:val="000B00A8"/>
    <w:rsid w:val="000B0770"/>
    <w:rsid w:val="000B5BE4"/>
    <w:rsid w:val="000B5CBE"/>
    <w:rsid w:val="000C2E2E"/>
    <w:rsid w:val="000D1C87"/>
    <w:rsid w:val="000D4B36"/>
    <w:rsid w:val="000D6C16"/>
    <w:rsid w:val="000E33C8"/>
    <w:rsid w:val="000F0D5E"/>
    <w:rsid w:val="000F1CE4"/>
    <w:rsid w:val="00104365"/>
    <w:rsid w:val="001055DB"/>
    <w:rsid w:val="00114671"/>
    <w:rsid w:val="0011535D"/>
    <w:rsid w:val="00125303"/>
    <w:rsid w:val="001276B4"/>
    <w:rsid w:val="00127A84"/>
    <w:rsid w:val="00130A83"/>
    <w:rsid w:val="00133CDA"/>
    <w:rsid w:val="001340A1"/>
    <w:rsid w:val="00135367"/>
    <w:rsid w:val="001359AE"/>
    <w:rsid w:val="00135FBC"/>
    <w:rsid w:val="00140DBC"/>
    <w:rsid w:val="00143254"/>
    <w:rsid w:val="00143AEC"/>
    <w:rsid w:val="0014723B"/>
    <w:rsid w:val="00153FC6"/>
    <w:rsid w:val="0015629A"/>
    <w:rsid w:val="0015644B"/>
    <w:rsid w:val="00156AC9"/>
    <w:rsid w:val="00162086"/>
    <w:rsid w:val="001652BC"/>
    <w:rsid w:val="00170772"/>
    <w:rsid w:val="00171A94"/>
    <w:rsid w:val="0017797F"/>
    <w:rsid w:val="001822C4"/>
    <w:rsid w:val="00184315"/>
    <w:rsid w:val="00191A34"/>
    <w:rsid w:val="00194AD6"/>
    <w:rsid w:val="001963F5"/>
    <w:rsid w:val="001A51F2"/>
    <w:rsid w:val="001B212E"/>
    <w:rsid w:val="001B518C"/>
    <w:rsid w:val="001B7275"/>
    <w:rsid w:val="001C011B"/>
    <w:rsid w:val="001C0477"/>
    <w:rsid w:val="001C5F0F"/>
    <w:rsid w:val="001D0A12"/>
    <w:rsid w:val="001D426E"/>
    <w:rsid w:val="001D67AB"/>
    <w:rsid w:val="001E049B"/>
    <w:rsid w:val="001E30FA"/>
    <w:rsid w:val="001E5C1B"/>
    <w:rsid w:val="001E663E"/>
    <w:rsid w:val="001F1168"/>
    <w:rsid w:val="001F17F3"/>
    <w:rsid w:val="001F1BB1"/>
    <w:rsid w:val="001F37DD"/>
    <w:rsid w:val="00203383"/>
    <w:rsid w:val="00203E54"/>
    <w:rsid w:val="0021662C"/>
    <w:rsid w:val="00216947"/>
    <w:rsid w:val="00226F3E"/>
    <w:rsid w:val="00230D6C"/>
    <w:rsid w:val="0023168A"/>
    <w:rsid w:val="002335AA"/>
    <w:rsid w:val="002350D0"/>
    <w:rsid w:val="00235A66"/>
    <w:rsid w:val="00240995"/>
    <w:rsid w:val="00240BEE"/>
    <w:rsid w:val="00244042"/>
    <w:rsid w:val="002450FA"/>
    <w:rsid w:val="002533A3"/>
    <w:rsid w:val="00254F13"/>
    <w:rsid w:val="00255714"/>
    <w:rsid w:val="0026131C"/>
    <w:rsid w:val="00262C8E"/>
    <w:rsid w:val="00273D2B"/>
    <w:rsid w:val="0027450A"/>
    <w:rsid w:val="002777E8"/>
    <w:rsid w:val="002803BA"/>
    <w:rsid w:val="00284B23"/>
    <w:rsid w:val="00290920"/>
    <w:rsid w:val="00293048"/>
    <w:rsid w:val="00293837"/>
    <w:rsid w:val="0029396B"/>
    <w:rsid w:val="002942BB"/>
    <w:rsid w:val="00296050"/>
    <w:rsid w:val="002A1C31"/>
    <w:rsid w:val="002A3C78"/>
    <w:rsid w:val="002A66AB"/>
    <w:rsid w:val="002A6EB5"/>
    <w:rsid w:val="002B1172"/>
    <w:rsid w:val="002B1680"/>
    <w:rsid w:val="002B176C"/>
    <w:rsid w:val="002C085C"/>
    <w:rsid w:val="002C7CCE"/>
    <w:rsid w:val="002D19FD"/>
    <w:rsid w:val="002D4074"/>
    <w:rsid w:val="002D713F"/>
    <w:rsid w:val="002E2F57"/>
    <w:rsid w:val="002E39AB"/>
    <w:rsid w:val="002E7A8C"/>
    <w:rsid w:val="002F5275"/>
    <w:rsid w:val="002F7BAE"/>
    <w:rsid w:val="003102FE"/>
    <w:rsid w:val="00312288"/>
    <w:rsid w:val="0031280E"/>
    <w:rsid w:val="00316E4B"/>
    <w:rsid w:val="00317623"/>
    <w:rsid w:val="00325D77"/>
    <w:rsid w:val="00326025"/>
    <w:rsid w:val="00330BD0"/>
    <w:rsid w:val="003326C3"/>
    <w:rsid w:val="0033637B"/>
    <w:rsid w:val="003377C2"/>
    <w:rsid w:val="00337B79"/>
    <w:rsid w:val="00351129"/>
    <w:rsid w:val="00351FEF"/>
    <w:rsid w:val="0035330D"/>
    <w:rsid w:val="00353366"/>
    <w:rsid w:val="003572D3"/>
    <w:rsid w:val="0036001B"/>
    <w:rsid w:val="00362F96"/>
    <w:rsid w:val="0036523E"/>
    <w:rsid w:val="00366FF0"/>
    <w:rsid w:val="00374DFD"/>
    <w:rsid w:val="0039085F"/>
    <w:rsid w:val="00391D47"/>
    <w:rsid w:val="00391F65"/>
    <w:rsid w:val="00393985"/>
    <w:rsid w:val="00395C01"/>
    <w:rsid w:val="003A5C4E"/>
    <w:rsid w:val="003A5D1A"/>
    <w:rsid w:val="003A601F"/>
    <w:rsid w:val="003B33B7"/>
    <w:rsid w:val="003B477B"/>
    <w:rsid w:val="003C0CBF"/>
    <w:rsid w:val="003C3E6C"/>
    <w:rsid w:val="003D080B"/>
    <w:rsid w:val="003D11E3"/>
    <w:rsid w:val="003D176F"/>
    <w:rsid w:val="003E4F93"/>
    <w:rsid w:val="003E7F9B"/>
    <w:rsid w:val="003F0239"/>
    <w:rsid w:val="003F2669"/>
    <w:rsid w:val="003F5231"/>
    <w:rsid w:val="003F711D"/>
    <w:rsid w:val="003F7222"/>
    <w:rsid w:val="0040104F"/>
    <w:rsid w:val="004021E3"/>
    <w:rsid w:val="00402D16"/>
    <w:rsid w:val="0040415B"/>
    <w:rsid w:val="00407340"/>
    <w:rsid w:val="00412A83"/>
    <w:rsid w:val="0041788C"/>
    <w:rsid w:val="00432F05"/>
    <w:rsid w:val="0043506D"/>
    <w:rsid w:val="00435ABE"/>
    <w:rsid w:val="00436B9E"/>
    <w:rsid w:val="00437B21"/>
    <w:rsid w:val="00444D50"/>
    <w:rsid w:val="00445C1B"/>
    <w:rsid w:val="0044632A"/>
    <w:rsid w:val="00446C13"/>
    <w:rsid w:val="004508A3"/>
    <w:rsid w:val="00451461"/>
    <w:rsid w:val="00452198"/>
    <w:rsid w:val="00452C3F"/>
    <w:rsid w:val="0045627D"/>
    <w:rsid w:val="004565AE"/>
    <w:rsid w:val="004565B8"/>
    <w:rsid w:val="00457C65"/>
    <w:rsid w:val="00457F81"/>
    <w:rsid w:val="0046217A"/>
    <w:rsid w:val="00466357"/>
    <w:rsid w:val="0046650C"/>
    <w:rsid w:val="0047492B"/>
    <w:rsid w:val="00476205"/>
    <w:rsid w:val="0048205E"/>
    <w:rsid w:val="00483585"/>
    <w:rsid w:val="0049696F"/>
    <w:rsid w:val="00497F8E"/>
    <w:rsid w:val="004A1EAF"/>
    <w:rsid w:val="004A1EFA"/>
    <w:rsid w:val="004A31FE"/>
    <w:rsid w:val="004A4338"/>
    <w:rsid w:val="004A58E4"/>
    <w:rsid w:val="004B1897"/>
    <w:rsid w:val="004B20D9"/>
    <w:rsid w:val="004B3826"/>
    <w:rsid w:val="004B559E"/>
    <w:rsid w:val="004C15C5"/>
    <w:rsid w:val="004C170C"/>
    <w:rsid w:val="004C1E88"/>
    <w:rsid w:val="004D1BB8"/>
    <w:rsid w:val="004E0D9F"/>
    <w:rsid w:val="004E423D"/>
    <w:rsid w:val="004E4D73"/>
    <w:rsid w:val="004E77EA"/>
    <w:rsid w:val="004F173D"/>
    <w:rsid w:val="004F2418"/>
    <w:rsid w:val="004F4DAA"/>
    <w:rsid w:val="004F524F"/>
    <w:rsid w:val="004F5D34"/>
    <w:rsid w:val="00500EB9"/>
    <w:rsid w:val="00501A25"/>
    <w:rsid w:val="00501E0D"/>
    <w:rsid w:val="00502CFC"/>
    <w:rsid w:val="0050310D"/>
    <w:rsid w:val="00503DDF"/>
    <w:rsid w:val="00504902"/>
    <w:rsid w:val="005119DB"/>
    <w:rsid w:val="005128A1"/>
    <w:rsid w:val="00521422"/>
    <w:rsid w:val="005225E0"/>
    <w:rsid w:val="00525857"/>
    <w:rsid w:val="005268C5"/>
    <w:rsid w:val="0052701D"/>
    <w:rsid w:val="005308CD"/>
    <w:rsid w:val="00533744"/>
    <w:rsid w:val="00534075"/>
    <w:rsid w:val="0053487D"/>
    <w:rsid w:val="00535A77"/>
    <w:rsid w:val="005405BE"/>
    <w:rsid w:val="005415E7"/>
    <w:rsid w:val="005418F4"/>
    <w:rsid w:val="00542F21"/>
    <w:rsid w:val="005501C7"/>
    <w:rsid w:val="00552873"/>
    <w:rsid w:val="00552E4B"/>
    <w:rsid w:val="00553494"/>
    <w:rsid w:val="00554D65"/>
    <w:rsid w:val="005553FD"/>
    <w:rsid w:val="0055547D"/>
    <w:rsid w:val="00555CB4"/>
    <w:rsid w:val="00560D04"/>
    <w:rsid w:val="005663DC"/>
    <w:rsid w:val="005740D2"/>
    <w:rsid w:val="00582554"/>
    <w:rsid w:val="00590062"/>
    <w:rsid w:val="00590707"/>
    <w:rsid w:val="005907FA"/>
    <w:rsid w:val="0059221A"/>
    <w:rsid w:val="005A35D7"/>
    <w:rsid w:val="005B54F1"/>
    <w:rsid w:val="005B6FB8"/>
    <w:rsid w:val="005C033B"/>
    <w:rsid w:val="005C0964"/>
    <w:rsid w:val="005C1BEF"/>
    <w:rsid w:val="005D12B1"/>
    <w:rsid w:val="005D47B1"/>
    <w:rsid w:val="005D53B5"/>
    <w:rsid w:val="005D66E1"/>
    <w:rsid w:val="005E019B"/>
    <w:rsid w:val="005E24C8"/>
    <w:rsid w:val="005E4186"/>
    <w:rsid w:val="005F1A56"/>
    <w:rsid w:val="005F3024"/>
    <w:rsid w:val="005F767B"/>
    <w:rsid w:val="00602101"/>
    <w:rsid w:val="00603507"/>
    <w:rsid w:val="00604B91"/>
    <w:rsid w:val="00607299"/>
    <w:rsid w:val="0060799D"/>
    <w:rsid w:val="00607B2A"/>
    <w:rsid w:val="00620D47"/>
    <w:rsid w:val="00620F64"/>
    <w:rsid w:val="0062462C"/>
    <w:rsid w:val="00626B69"/>
    <w:rsid w:val="00626E0F"/>
    <w:rsid w:val="00627D50"/>
    <w:rsid w:val="006404CD"/>
    <w:rsid w:val="006407B2"/>
    <w:rsid w:val="006411F9"/>
    <w:rsid w:val="00645CFF"/>
    <w:rsid w:val="006460D0"/>
    <w:rsid w:val="00646D90"/>
    <w:rsid w:val="00650CE0"/>
    <w:rsid w:val="006516FE"/>
    <w:rsid w:val="00655315"/>
    <w:rsid w:val="00662FC5"/>
    <w:rsid w:val="00663939"/>
    <w:rsid w:val="00664227"/>
    <w:rsid w:val="0066611C"/>
    <w:rsid w:val="0066656A"/>
    <w:rsid w:val="006675B7"/>
    <w:rsid w:val="00681DEF"/>
    <w:rsid w:val="00687239"/>
    <w:rsid w:val="00687324"/>
    <w:rsid w:val="00687C97"/>
    <w:rsid w:val="00692313"/>
    <w:rsid w:val="00693575"/>
    <w:rsid w:val="00694547"/>
    <w:rsid w:val="00697249"/>
    <w:rsid w:val="00697470"/>
    <w:rsid w:val="006A14F7"/>
    <w:rsid w:val="006A1AA3"/>
    <w:rsid w:val="006A439B"/>
    <w:rsid w:val="006A62A5"/>
    <w:rsid w:val="006A6568"/>
    <w:rsid w:val="006A6F11"/>
    <w:rsid w:val="006B0C4F"/>
    <w:rsid w:val="006B0F3C"/>
    <w:rsid w:val="006B260E"/>
    <w:rsid w:val="006B435D"/>
    <w:rsid w:val="006B4651"/>
    <w:rsid w:val="006B5810"/>
    <w:rsid w:val="006C7E6E"/>
    <w:rsid w:val="006D4C5C"/>
    <w:rsid w:val="006D737F"/>
    <w:rsid w:val="006D7F94"/>
    <w:rsid w:val="006E0818"/>
    <w:rsid w:val="006E0BDD"/>
    <w:rsid w:val="006E0D47"/>
    <w:rsid w:val="006E270B"/>
    <w:rsid w:val="006E324C"/>
    <w:rsid w:val="006F0255"/>
    <w:rsid w:val="006F0A78"/>
    <w:rsid w:val="006F147F"/>
    <w:rsid w:val="006F2E31"/>
    <w:rsid w:val="006F3F0B"/>
    <w:rsid w:val="006F64E1"/>
    <w:rsid w:val="00703B02"/>
    <w:rsid w:val="00703BA7"/>
    <w:rsid w:val="00705436"/>
    <w:rsid w:val="00707B92"/>
    <w:rsid w:val="00711DAB"/>
    <w:rsid w:val="007142D3"/>
    <w:rsid w:val="00720670"/>
    <w:rsid w:val="0072393F"/>
    <w:rsid w:val="007340EF"/>
    <w:rsid w:val="00736554"/>
    <w:rsid w:val="00740C8D"/>
    <w:rsid w:val="00740F9B"/>
    <w:rsid w:val="0074173E"/>
    <w:rsid w:val="0074248C"/>
    <w:rsid w:val="00743401"/>
    <w:rsid w:val="00743B1D"/>
    <w:rsid w:val="00744502"/>
    <w:rsid w:val="0074519B"/>
    <w:rsid w:val="00753AF0"/>
    <w:rsid w:val="00754BAB"/>
    <w:rsid w:val="00766BA7"/>
    <w:rsid w:val="00772C8D"/>
    <w:rsid w:val="00775EB1"/>
    <w:rsid w:val="00784045"/>
    <w:rsid w:val="00784C56"/>
    <w:rsid w:val="0079157A"/>
    <w:rsid w:val="007A0647"/>
    <w:rsid w:val="007A2F0F"/>
    <w:rsid w:val="007A5C56"/>
    <w:rsid w:val="007B2273"/>
    <w:rsid w:val="007C24CF"/>
    <w:rsid w:val="007C3FEA"/>
    <w:rsid w:val="007C64FC"/>
    <w:rsid w:val="007D04B3"/>
    <w:rsid w:val="007D4CAA"/>
    <w:rsid w:val="007D5926"/>
    <w:rsid w:val="007D75EC"/>
    <w:rsid w:val="007E063C"/>
    <w:rsid w:val="007E2E7B"/>
    <w:rsid w:val="007E7773"/>
    <w:rsid w:val="007F289D"/>
    <w:rsid w:val="007F572B"/>
    <w:rsid w:val="00801FE4"/>
    <w:rsid w:val="00803D3D"/>
    <w:rsid w:val="00803FE1"/>
    <w:rsid w:val="00804350"/>
    <w:rsid w:val="00811335"/>
    <w:rsid w:val="00812059"/>
    <w:rsid w:val="008229C7"/>
    <w:rsid w:val="00825D78"/>
    <w:rsid w:val="0084025F"/>
    <w:rsid w:val="00840656"/>
    <w:rsid w:val="00845225"/>
    <w:rsid w:val="0084543B"/>
    <w:rsid w:val="008505F6"/>
    <w:rsid w:val="0085263C"/>
    <w:rsid w:val="00853F0F"/>
    <w:rsid w:val="00855375"/>
    <w:rsid w:val="008558C9"/>
    <w:rsid w:val="00856BC0"/>
    <w:rsid w:val="008611CB"/>
    <w:rsid w:val="008670F9"/>
    <w:rsid w:val="00871737"/>
    <w:rsid w:val="008722BC"/>
    <w:rsid w:val="00877828"/>
    <w:rsid w:val="00881BCF"/>
    <w:rsid w:val="00881E16"/>
    <w:rsid w:val="00890421"/>
    <w:rsid w:val="00893240"/>
    <w:rsid w:val="008934C1"/>
    <w:rsid w:val="008935AD"/>
    <w:rsid w:val="008A2719"/>
    <w:rsid w:val="008A55FB"/>
    <w:rsid w:val="008A65E2"/>
    <w:rsid w:val="008B0F82"/>
    <w:rsid w:val="008B2647"/>
    <w:rsid w:val="008B5E8C"/>
    <w:rsid w:val="008C305D"/>
    <w:rsid w:val="008C5204"/>
    <w:rsid w:val="008D4E3C"/>
    <w:rsid w:val="008D604B"/>
    <w:rsid w:val="008D76BE"/>
    <w:rsid w:val="008E05D5"/>
    <w:rsid w:val="008F6DD4"/>
    <w:rsid w:val="009108D3"/>
    <w:rsid w:val="009119BE"/>
    <w:rsid w:val="00913C90"/>
    <w:rsid w:val="009202FD"/>
    <w:rsid w:val="0092491B"/>
    <w:rsid w:val="00930887"/>
    <w:rsid w:val="00931B49"/>
    <w:rsid w:val="0093280D"/>
    <w:rsid w:val="00936F38"/>
    <w:rsid w:val="009428E6"/>
    <w:rsid w:val="009450DC"/>
    <w:rsid w:val="00945626"/>
    <w:rsid w:val="00945F7A"/>
    <w:rsid w:val="009468BD"/>
    <w:rsid w:val="00946D8B"/>
    <w:rsid w:val="00950A72"/>
    <w:rsid w:val="00952100"/>
    <w:rsid w:val="0096080D"/>
    <w:rsid w:val="009615B8"/>
    <w:rsid w:val="0096217A"/>
    <w:rsid w:val="00964B77"/>
    <w:rsid w:val="009742BB"/>
    <w:rsid w:val="00974746"/>
    <w:rsid w:val="00975A76"/>
    <w:rsid w:val="0097687C"/>
    <w:rsid w:val="00980B36"/>
    <w:rsid w:val="00986603"/>
    <w:rsid w:val="00986D7D"/>
    <w:rsid w:val="00987203"/>
    <w:rsid w:val="0098776A"/>
    <w:rsid w:val="00994317"/>
    <w:rsid w:val="0099526B"/>
    <w:rsid w:val="009A2265"/>
    <w:rsid w:val="009A6D56"/>
    <w:rsid w:val="009B3504"/>
    <w:rsid w:val="009B4C73"/>
    <w:rsid w:val="009B7672"/>
    <w:rsid w:val="009C1A65"/>
    <w:rsid w:val="009C3228"/>
    <w:rsid w:val="009D0094"/>
    <w:rsid w:val="009D10FE"/>
    <w:rsid w:val="009D5CCE"/>
    <w:rsid w:val="009D7ABD"/>
    <w:rsid w:val="009E4077"/>
    <w:rsid w:val="009E6454"/>
    <w:rsid w:val="009F2789"/>
    <w:rsid w:val="009F44EA"/>
    <w:rsid w:val="009F61E3"/>
    <w:rsid w:val="00A0131B"/>
    <w:rsid w:val="00A02FE3"/>
    <w:rsid w:val="00A0718A"/>
    <w:rsid w:val="00A11670"/>
    <w:rsid w:val="00A12047"/>
    <w:rsid w:val="00A2554A"/>
    <w:rsid w:val="00A41887"/>
    <w:rsid w:val="00A43D5B"/>
    <w:rsid w:val="00A44CB8"/>
    <w:rsid w:val="00A47D52"/>
    <w:rsid w:val="00A50EC6"/>
    <w:rsid w:val="00A521B3"/>
    <w:rsid w:val="00A54EB8"/>
    <w:rsid w:val="00A601A4"/>
    <w:rsid w:val="00A60DB0"/>
    <w:rsid w:val="00A64FD5"/>
    <w:rsid w:val="00A706ED"/>
    <w:rsid w:val="00A70980"/>
    <w:rsid w:val="00A7212B"/>
    <w:rsid w:val="00A72FBD"/>
    <w:rsid w:val="00A767D6"/>
    <w:rsid w:val="00A8647E"/>
    <w:rsid w:val="00A91573"/>
    <w:rsid w:val="00A92B06"/>
    <w:rsid w:val="00A961E4"/>
    <w:rsid w:val="00A969EF"/>
    <w:rsid w:val="00AA0349"/>
    <w:rsid w:val="00AA0B1B"/>
    <w:rsid w:val="00AA0FE7"/>
    <w:rsid w:val="00AA1599"/>
    <w:rsid w:val="00AA41B9"/>
    <w:rsid w:val="00AA4930"/>
    <w:rsid w:val="00AA7B90"/>
    <w:rsid w:val="00AB0D1C"/>
    <w:rsid w:val="00AB1D58"/>
    <w:rsid w:val="00AB2702"/>
    <w:rsid w:val="00AB4A8F"/>
    <w:rsid w:val="00AB5AC6"/>
    <w:rsid w:val="00AB5D77"/>
    <w:rsid w:val="00AC403D"/>
    <w:rsid w:val="00AC4370"/>
    <w:rsid w:val="00AC61AF"/>
    <w:rsid w:val="00AC6247"/>
    <w:rsid w:val="00AC6CC6"/>
    <w:rsid w:val="00AD32B0"/>
    <w:rsid w:val="00AE261B"/>
    <w:rsid w:val="00AE2B35"/>
    <w:rsid w:val="00AE377F"/>
    <w:rsid w:val="00AE3E5E"/>
    <w:rsid w:val="00AE6859"/>
    <w:rsid w:val="00AF0651"/>
    <w:rsid w:val="00AF184B"/>
    <w:rsid w:val="00AF36DB"/>
    <w:rsid w:val="00AF56F0"/>
    <w:rsid w:val="00AF70BC"/>
    <w:rsid w:val="00B006DC"/>
    <w:rsid w:val="00B14C4E"/>
    <w:rsid w:val="00B23447"/>
    <w:rsid w:val="00B2627D"/>
    <w:rsid w:val="00B30E2F"/>
    <w:rsid w:val="00B31E4B"/>
    <w:rsid w:val="00B3307A"/>
    <w:rsid w:val="00B42BF6"/>
    <w:rsid w:val="00B43696"/>
    <w:rsid w:val="00B43B0B"/>
    <w:rsid w:val="00B46987"/>
    <w:rsid w:val="00B4729C"/>
    <w:rsid w:val="00B51C20"/>
    <w:rsid w:val="00B5217D"/>
    <w:rsid w:val="00B529E1"/>
    <w:rsid w:val="00B53BFE"/>
    <w:rsid w:val="00B54EED"/>
    <w:rsid w:val="00B56021"/>
    <w:rsid w:val="00B6534C"/>
    <w:rsid w:val="00B660AA"/>
    <w:rsid w:val="00B665AF"/>
    <w:rsid w:val="00B76F26"/>
    <w:rsid w:val="00B84FEC"/>
    <w:rsid w:val="00B90D5F"/>
    <w:rsid w:val="00B91524"/>
    <w:rsid w:val="00B93BD7"/>
    <w:rsid w:val="00B9415C"/>
    <w:rsid w:val="00B95509"/>
    <w:rsid w:val="00BA29C2"/>
    <w:rsid w:val="00BA552E"/>
    <w:rsid w:val="00BB2F8C"/>
    <w:rsid w:val="00BB56B8"/>
    <w:rsid w:val="00BB5AC9"/>
    <w:rsid w:val="00BC29F9"/>
    <w:rsid w:val="00BD2152"/>
    <w:rsid w:val="00BD762E"/>
    <w:rsid w:val="00BE080C"/>
    <w:rsid w:val="00BE22BC"/>
    <w:rsid w:val="00BE250D"/>
    <w:rsid w:val="00BE25F0"/>
    <w:rsid w:val="00BE4BB7"/>
    <w:rsid w:val="00BF2ED1"/>
    <w:rsid w:val="00C00F46"/>
    <w:rsid w:val="00C03AAA"/>
    <w:rsid w:val="00C06242"/>
    <w:rsid w:val="00C113D4"/>
    <w:rsid w:val="00C12553"/>
    <w:rsid w:val="00C15D27"/>
    <w:rsid w:val="00C164E8"/>
    <w:rsid w:val="00C22E7F"/>
    <w:rsid w:val="00C27457"/>
    <w:rsid w:val="00C2758D"/>
    <w:rsid w:val="00C27FCF"/>
    <w:rsid w:val="00C3046D"/>
    <w:rsid w:val="00C340EC"/>
    <w:rsid w:val="00C36CCE"/>
    <w:rsid w:val="00C40B70"/>
    <w:rsid w:val="00C40C4F"/>
    <w:rsid w:val="00C4216D"/>
    <w:rsid w:val="00C473F3"/>
    <w:rsid w:val="00C551D3"/>
    <w:rsid w:val="00C55ADD"/>
    <w:rsid w:val="00C61A2D"/>
    <w:rsid w:val="00C62EDE"/>
    <w:rsid w:val="00C645D2"/>
    <w:rsid w:val="00C6521A"/>
    <w:rsid w:val="00C73111"/>
    <w:rsid w:val="00C74F1D"/>
    <w:rsid w:val="00C775A7"/>
    <w:rsid w:val="00C83CFB"/>
    <w:rsid w:val="00C911F8"/>
    <w:rsid w:val="00CA569C"/>
    <w:rsid w:val="00CA6539"/>
    <w:rsid w:val="00CA6743"/>
    <w:rsid w:val="00CA7B74"/>
    <w:rsid w:val="00CB147E"/>
    <w:rsid w:val="00CB16D6"/>
    <w:rsid w:val="00CB18F5"/>
    <w:rsid w:val="00CB3545"/>
    <w:rsid w:val="00CB7948"/>
    <w:rsid w:val="00CC0F66"/>
    <w:rsid w:val="00CC129D"/>
    <w:rsid w:val="00CC247B"/>
    <w:rsid w:val="00CC31CB"/>
    <w:rsid w:val="00CC344B"/>
    <w:rsid w:val="00CC4890"/>
    <w:rsid w:val="00CC676F"/>
    <w:rsid w:val="00CD040C"/>
    <w:rsid w:val="00CD215D"/>
    <w:rsid w:val="00CD2FFB"/>
    <w:rsid w:val="00CD66C2"/>
    <w:rsid w:val="00CD6AD1"/>
    <w:rsid w:val="00CD7CA1"/>
    <w:rsid w:val="00CE63F4"/>
    <w:rsid w:val="00CF1E1A"/>
    <w:rsid w:val="00CF2F6A"/>
    <w:rsid w:val="00CF7956"/>
    <w:rsid w:val="00CF7B6A"/>
    <w:rsid w:val="00D01225"/>
    <w:rsid w:val="00D02070"/>
    <w:rsid w:val="00D026BC"/>
    <w:rsid w:val="00D02DA7"/>
    <w:rsid w:val="00D033FD"/>
    <w:rsid w:val="00D1091F"/>
    <w:rsid w:val="00D200A4"/>
    <w:rsid w:val="00D22D17"/>
    <w:rsid w:val="00D2325B"/>
    <w:rsid w:val="00D3143B"/>
    <w:rsid w:val="00D3550D"/>
    <w:rsid w:val="00D363B2"/>
    <w:rsid w:val="00D41CAB"/>
    <w:rsid w:val="00D43C89"/>
    <w:rsid w:val="00D45D69"/>
    <w:rsid w:val="00D5035A"/>
    <w:rsid w:val="00D507A7"/>
    <w:rsid w:val="00D54628"/>
    <w:rsid w:val="00D552C2"/>
    <w:rsid w:val="00D62377"/>
    <w:rsid w:val="00D6770C"/>
    <w:rsid w:val="00D710E2"/>
    <w:rsid w:val="00D712AD"/>
    <w:rsid w:val="00D742FF"/>
    <w:rsid w:val="00D763A9"/>
    <w:rsid w:val="00D8031B"/>
    <w:rsid w:val="00D81072"/>
    <w:rsid w:val="00D83FB5"/>
    <w:rsid w:val="00D86F34"/>
    <w:rsid w:val="00D876FB"/>
    <w:rsid w:val="00D95D8D"/>
    <w:rsid w:val="00D96C10"/>
    <w:rsid w:val="00DA00CD"/>
    <w:rsid w:val="00DA1B4C"/>
    <w:rsid w:val="00DA2576"/>
    <w:rsid w:val="00DA4830"/>
    <w:rsid w:val="00DA6483"/>
    <w:rsid w:val="00DB1036"/>
    <w:rsid w:val="00DC142D"/>
    <w:rsid w:val="00DC407F"/>
    <w:rsid w:val="00DC6553"/>
    <w:rsid w:val="00DC77DE"/>
    <w:rsid w:val="00DD1F30"/>
    <w:rsid w:val="00DE27ED"/>
    <w:rsid w:val="00DE5576"/>
    <w:rsid w:val="00DE772B"/>
    <w:rsid w:val="00DF29F8"/>
    <w:rsid w:val="00DF40AB"/>
    <w:rsid w:val="00DF6BE1"/>
    <w:rsid w:val="00DF7963"/>
    <w:rsid w:val="00E013FB"/>
    <w:rsid w:val="00E117FC"/>
    <w:rsid w:val="00E12DC4"/>
    <w:rsid w:val="00E13E4A"/>
    <w:rsid w:val="00E20F7B"/>
    <w:rsid w:val="00E263D6"/>
    <w:rsid w:val="00E279EB"/>
    <w:rsid w:val="00E33755"/>
    <w:rsid w:val="00E50B7E"/>
    <w:rsid w:val="00E5392F"/>
    <w:rsid w:val="00E53E6A"/>
    <w:rsid w:val="00E657CF"/>
    <w:rsid w:val="00E71BE6"/>
    <w:rsid w:val="00E73AA3"/>
    <w:rsid w:val="00E82980"/>
    <w:rsid w:val="00E82FC3"/>
    <w:rsid w:val="00E87FDE"/>
    <w:rsid w:val="00E91994"/>
    <w:rsid w:val="00E92F24"/>
    <w:rsid w:val="00EA0818"/>
    <w:rsid w:val="00EA2AB0"/>
    <w:rsid w:val="00EA3681"/>
    <w:rsid w:val="00EB14FB"/>
    <w:rsid w:val="00EB175E"/>
    <w:rsid w:val="00EB356D"/>
    <w:rsid w:val="00EB7A29"/>
    <w:rsid w:val="00EC33C3"/>
    <w:rsid w:val="00EC3BF9"/>
    <w:rsid w:val="00EC4B91"/>
    <w:rsid w:val="00ED1090"/>
    <w:rsid w:val="00ED1ECB"/>
    <w:rsid w:val="00ED4D01"/>
    <w:rsid w:val="00ED5CFA"/>
    <w:rsid w:val="00EE40DA"/>
    <w:rsid w:val="00EE6924"/>
    <w:rsid w:val="00EF0015"/>
    <w:rsid w:val="00F021A4"/>
    <w:rsid w:val="00F04905"/>
    <w:rsid w:val="00F0770A"/>
    <w:rsid w:val="00F103AA"/>
    <w:rsid w:val="00F126B4"/>
    <w:rsid w:val="00F143E1"/>
    <w:rsid w:val="00F17D5C"/>
    <w:rsid w:val="00F21105"/>
    <w:rsid w:val="00F21FCA"/>
    <w:rsid w:val="00F24531"/>
    <w:rsid w:val="00F34198"/>
    <w:rsid w:val="00F344A0"/>
    <w:rsid w:val="00F4303F"/>
    <w:rsid w:val="00F46CBB"/>
    <w:rsid w:val="00F566E7"/>
    <w:rsid w:val="00F5771F"/>
    <w:rsid w:val="00F611CB"/>
    <w:rsid w:val="00F617A7"/>
    <w:rsid w:val="00F625AD"/>
    <w:rsid w:val="00F64569"/>
    <w:rsid w:val="00F64752"/>
    <w:rsid w:val="00F656C5"/>
    <w:rsid w:val="00F71591"/>
    <w:rsid w:val="00F72FA8"/>
    <w:rsid w:val="00F743D8"/>
    <w:rsid w:val="00F74CCE"/>
    <w:rsid w:val="00F763D9"/>
    <w:rsid w:val="00F847E4"/>
    <w:rsid w:val="00F85961"/>
    <w:rsid w:val="00F91080"/>
    <w:rsid w:val="00F93B19"/>
    <w:rsid w:val="00F93D63"/>
    <w:rsid w:val="00FA0061"/>
    <w:rsid w:val="00FA427C"/>
    <w:rsid w:val="00FB430E"/>
    <w:rsid w:val="00FB43D0"/>
    <w:rsid w:val="00FC19FB"/>
    <w:rsid w:val="00FC32B2"/>
    <w:rsid w:val="00FC4354"/>
    <w:rsid w:val="00FD2FDF"/>
    <w:rsid w:val="00FD356E"/>
    <w:rsid w:val="00FD6D9A"/>
    <w:rsid w:val="00FE005B"/>
    <w:rsid w:val="00FF0452"/>
    <w:rsid w:val="00FF051A"/>
    <w:rsid w:val="00FF2709"/>
    <w:rsid w:val="00FF5B94"/>
    <w:rsid w:val="022F0D61"/>
    <w:rsid w:val="0CE98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AAFB"/>
  <w15:chartTrackingRefBased/>
  <w15:docId w15:val="{4CA30FF4-ADC1-4DD9-AEE2-61AB19CC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2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90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7F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B212E"/>
  </w:style>
  <w:style w:type="paragraph" w:customStyle="1" w:styleId="paragraph">
    <w:name w:val="paragraph"/>
    <w:basedOn w:val="Normal"/>
    <w:rsid w:val="001B2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0FA"/>
    <w:rPr>
      <w:color w:val="467886" w:themeColor="hyperlink"/>
      <w:u w:val="single"/>
    </w:rPr>
  </w:style>
  <w:style w:type="paragraph" w:styleId="BodyText2">
    <w:name w:val="Body Text 2"/>
    <w:basedOn w:val="Normal"/>
    <w:link w:val="BodyText2Char"/>
    <w:semiHidden/>
    <w:rsid w:val="00E13E4A"/>
    <w:pPr>
      <w:spacing w:after="0" w:line="240" w:lineRule="auto"/>
      <w:jc w:val="center"/>
    </w:pPr>
    <w:rPr>
      <w:rFonts w:ascii="Arial Narrow" w:eastAsia="Times" w:hAnsi="Arial Narrow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13E4A"/>
    <w:rPr>
      <w:rFonts w:ascii="Arial Narrow" w:eastAsia="Times" w:hAnsi="Arial Narrow" w:cs="Times New Roman"/>
      <w:b/>
      <w:bCs/>
      <w:kern w:val="0"/>
      <w:sz w:val="24"/>
      <w:szCs w:val="2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15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157A"/>
    <w:rPr>
      <w:rFonts w:ascii="Calibri" w:eastAsia="Times New Roman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2B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6F64E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F64E1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777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9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3F5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19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3F5"/>
    <w:rPr>
      <w:rFonts w:ascii="Calibri" w:eastAsia="Times New Roman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9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washoeschools.net/Page/87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27313</CharactersWithSpaces>
  <SharedDoc>false</SharedDoc>
  <HLinks>
    <vt:vector size="6" baseType="variant"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https://www.washoeschools.net/Page/8789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Rivas, Fatima</dc:creator>
  <cp:keywords/>
  <dc:description/>
  <cp:lastModifiedBy>Garaventa, Jamie L</cp:lastModifiedBy>
  <cp:revision>2</cp:revision>
  <cp:lastPrinted>2024-08-12T21:50:00Z</cp:lastPrinted>
  <dcterms:created xsi:type="dcterms:W3CDTF">2024-08-14T22:40:00Z</dcterms:created>
  <dcterms:modified xsi:type="dcterms:W3CDTF">2024-08-14T22:40:00Z</dcterms:modified>
</cp:coreProperties>
</file>